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7C529" w14:textId="77777777" w:rsidR="007477BC" w:rsidRPr="009226E3" w:rsidRDefault="007477BC" w:rsidP="007477BC">
      <w:pPr>
        <w:pStyle w:val="Title1"/>
        <w:spacing w:after="120"/>
        <w:outlineLvl w:val="0"/>
        <w:rPr>
          <w:sz w:val="22"/>
          <w:szCs w:val="22"/>
        </w:rPr>
      </w:pPr>
      <w:bookmarkStart w:id="0" w:name="TOC_Chap234"/>
      <w:bookmarkStart w:id="1" w:name="_Toc256755004"/>
      <w:bookmarkStart w:id="2" w:name="_Toc224819373"/>
      <w:r w:rsidRPr="009226E3">
        <w:rPr>
          <w:sz w:val="22"/>
          <w:szCs w:val="22"/>
        </w:rPr>
        <w:t>Title 7</w:t>
      </w:r>
    </w:p>
    <w:p w14:paraId="18837A9B" w14:textId="77777777" w:rsidR="007477BC" w:rsidRPr="009226E3" w:rsidRDefault="007477BC" w:rsidP="007477BC">
      <w:pPr>
        <w:pStyle w:val="Title2"/>
        <w:rPr>
          <w:sz w:val="22"/>
          <w:szCs w:val="22"/>
        </w:rPr>
      </w:pPr>
      <w:r w:rsidRPr="009226E3">
        <w:rPr>
          <w:sz w:val="22"/>
          <w:szCs w:val="22"/>
        </w:rPr>
        <w:t>AGRICULTURE AND ANIMALS</w:t>
      </w:r>
    </w:p>
    <w:p w14:paraId="07035571" w14:textId="77777777" w:rsidR="007477BC" w:rsidRPr="009226E3" w:rsidRDefault="007477BC" w:rsidP="007477BC">
      <w:pPr>
        <w:pStyle w:val="Part"/>
        <w:rPr>
          <w:sz w:val="22"/>
          <w:szCs w:val="22"/>
        </w:rPr>
      </w:pPr>
      <w:bookmarkStart w:id="3" w:name="TOC_Part13"/>
      <w:bookmarkStart w:id="4" w:name="_Toc77840307"/>
      <w:bookmarkStart w:id="5" w:name="_Toc224819372"/>
      <w:r w:rsidRPr="009226E3">
        <w:rPr>
          <w:sz w:val="22"/>
          <w:szCs w:val="22"/>
        </w:rPr>
        <w:t>Part XXIX.  Horticulture Commission</w:t>
      </w:r>
      <w:bookmarkEnd w:id="3"/>
      <w:bookmarkEnd w:id="4"/>
      <w:bookmarkEnd w:id="5"/>
    </w:p>
    <w:p w14:paraId="68196E02" w14:textId="77777777" w:rsidR="009226E3" w:rsidRDefault="009226E3" w:rsidP="009226E3">
      <w:pPr>
        <w:pStyle w:val="Chapter"/>
        <w:outlineLvl w:val="0"/>
        <w:rPr>
          <w:sz w:val="22"/>
          <w:szCs w:val="22"/>
        </w:rPr>
      </w:pPr>
      <w:r w:rsidRPr="009226E3">
        <w:rPr>
          <w:sz w:val="22"/>
          <w:szCs w:val="22"/>
        </w:rPr>
        <w:t>Chapter 1.</w:t>
      </w:r>
      <w:bookmarkEnd w:id="0"/>
      <w:r w:rsidRPr="009226E3">
        <w:rPr>
          <w:sz w:val="22"/>
          <w:szCs w:val="22"/>
        </w:rPr>
        <w:tab/>
      </w:r>
      <w:bookmarkStart w:id="6" w:name="TOCT_Chap189"/>
      <w:bookmarkStart w:id="7" w:name="TOCT_Chap209"/>
      <w:bookmarkStart w:id="8" w:name="TOCT_Chap216"/>
      <w:bookmarkStart w:id="9" w:name="TOCT_Chap217"/>
      <w:bookmarkStart w:id="10" w:name="TOCT_Chap219"/>
      <w:bookmarkStart w:id="11" w:name="TOCT_Chap220"/>
      <w:bookmarkStart w:id="12" w:name="TOCT_Chap222"/>
      <w:bookmarkStart w:id="13" w:name="TOCT_Chap234"/>
      <w:r w:rsidRPr="009226E3">
        <w:rPr>
          <w:sz w:val="22"/>
          <w:szCs w:val="22"/>
        </w:rPr>
        <w:t>Horticulture</w:t>
      </w:r>
      <w:bookmarkEnd w:id="1"/>
      <w:bookmarkEnd w:id="2"/>
      <w:bookmarkEnd w:id="6"/>
      <w:bookmarkEnd w:id="7"/>
      <w:bookmarkEnd w:id="8"/>
      <w:bookmarkEnd w:id="9"/>
      <w:bookmarkEnd w:id="10"/>
      <w:bookmarkEnd w:id="11"/>
      <w:bookmarkEnd w:id="12"/>
      <w:bookmarkEnd w:id="13"/>
    </w:p>
    <w:p w14:paraId="5F81BA95" w14:textId="77777777" w:rsidR="009226E3" w:rsidRPr="009226E3" w:rsidRDefault="009226E3" w:rsidP="009226E3">
      <w:pPr>
        <w:pStyle w:val="Chapter"/>
        <w:outlineLvl w:val="0"/>
        <w:rPr>
          <w:sz w:val="22"/>
          <w:szCs w:val="22"/>
        </w:rPr>
      </w:pPr>
    </w:p>
    <w:p w14:paraId="329E427B" w14:textId="77777777" w:rsidR="009226E3" w:rsidRPr="009226E3" w:rsidRDefault="009226E3" w:rsidP="009226E3">
      <w:pPr>
        <w:pStyle w:val="Section"/>
        <w:rPr>
          <w:sz w:val="22"/>
          <w:szCs w:val="22"/>
        </w:rPr>
      </w:pPr>
      <w:bookmarkStart w:id="14" w:name="_Toc256755005"/>
      <w:bookmarkStart w:id="15" w:name="_Toc224819374"/>
      <w:r w:rsidRPr="009226E3">
        <w:rPr>
          <w:sz w:val="22"/>
          <w:szCs w:val="22"/>
        </w:rPr>
        <w:t>§101.</w:t>
      </w:r>
      <w:r w:rsidRPr="009226E3">
        <w:rPr>
          <w:sz w:val="22"/>
          <w:szCs w:val="22"/>
        </w:rPr>
        <w:tab/>
        <w:t>Administration of the Affairs of the Horticulture Commission</w:t>
      </w:r>
      <w:bookmarkEnd w:id="14"/>
      <w:bookmarkEnd w:id="15"/>
    </w:p>
    <w:p w14:paraId="7C6936E8" w14:textId="305290AE" w:rsidR="009226E3" w:rsidRPr="009226E3" w:rsidRDefault="31C5034E" w:rsidP="0299D647">
      <w:pPr>
        <w:pStyle w:val="A"/>
        <w:numPr>
          <w:ilvl w:val="0"/>
          <w:numId w:val="84"/>
        </w:numPr>
        <w:rPr>
          <w:sz w:val="22"/>
          <w:szCs w:val="22"/>
        </w:rPr>
      </w:pPr>
      <w:r w:rsidRPr="0299D647">
        <w:rPr>
          <w:sz w:val="22"/>
          <w:szCs w:val="22"/>
        </w:rPr>
        <w:t>In the absence of the chairman, the secretary shall preside at meetings of the commission.</w:t>
      </w:r>
    </w:p>
    <w:p w14:paraId="6B6C5465" w14:textId="562837DA" w:rsidR="009226E3" w:rsidRPr="009226E3" w:rsidRDefault="31D7E09D" w:rsidP="0299D647">
      <w:pPr>
        <w:pStyle w:val="A"/>
        <w:numPr>
          <w:ilvl w:val="0"/>
          <w:numId w:val="84"/>
        </w:numPr>
        <w:jc w:val="left"/>
        <w:rPr>
          <w:sz w:val="22"/>
          <w:szCs w:val="22"/>
        </w:rPr>
      </w:pPr>
      <w:r w:rsidRPr="0299D647">
        <w:rPr>
          <w:sz w:val="22"/>
          <w:szCs w:val="22"/>
        </w:rPr>
        <w:t>The chairman may designate a hearing officer, who may or may not be a member of the commission, to</w:t>
      </w:r>
      <w:r w:rsidR="5E8F84D9" w:rsidRPr="0299D647">
        <w:rPr>
          <w:sz w:val="22"/>
          <w:szCs w:val="22"/>
        </w:rPr>
        <w:t xml:space="preserve">   </w:t>
      </w:r>
      <w:r w:rsidRPr="0299D647">
        <w:rPr>
          <w:sz w:val="22"/>
          <w:szCs w:val="22"/>
        </w:rPr>
        <w:t>preside at all adjudicatory proceedings of the commission.</w:t>
      </w:r>
    </w:p>
    <w:p w14:paraId="35EE991C" w14:textId="3D1A8946" w:rsidR="009226E3" w:rsidRPr="009226E3" w:rsidRDefault="31C5034E" w:rsidP="0299D647">
      <w:pPr>
        <w:pStyle w:val="A"/>
        <w:numPr>
          <w:ilvl w:val="0"/>
          <w:numId w:val="84"/>
        </w:numPr>
        <w:rPr>
          <w:sz w:val="22"/>
          <w:szCs w:val="22"/>
        </w:rPr>
      </w:pPr>
      <w:r w:rsidRPr="0299D647">
        <w:rPr>
          <w:sz w:val="22"/>
          <w:szCs w:val="22"/>
        </w:rPr>
        <w:t>The commission shall serve as a hearing body in all adjudicatory proceedings and shall make the final decision with respect to the disposition of all matters brought to adjudication.</w:t>
      </w:r>
    </w:p>
    <w:p w14:paraId="1D7488BD" w14:textId="78619CC3" w:rsidR="009226E3" w:rsidRPr="009226E3" w:rsidRDefault="31C5034E" w:rsidP="0299D647">
      <w:pPr>
        <w:pStyle w:val="A"/>
        <w:numPr>
          <w:ilvl w:val="0"/>
          <w:numId w:val="84"/>
        </w:numPr>
        <w:rPr>
          <w:sz w:val="22"/>
          <w:szCs w:val="22"/>
        </w:rPr>
      </w:pPr>
      <w:r w:rsidRPr="0299D647">
        <w:rPr>
          <w:sz w:val="22"/>
          <w:szCs w:val="22"/>
        </w:rPr>
        <w:t>Whenever any member of the commission desires to be represented at any meeting of the commission, the member must give at least five working days prior written notice to the secretary, naming the individual who will represent the member at the meeting of the commission.</w:t>
      </w:r>
    </w:p>
    <w:p w14:paraId="1AAE6BAA" w14:textId="00AEEDB4" w:rsidR="009226E3" w:rsidRPr="009226E3" w:rsidRDefault="31C5034E" w:rsidP="0299D647">
      <w:pPr>
        <w:pStyle w:val="A"/>
        <w:numPr>
          <w:ilvl w:val="0"/>
          <w:numId w:val="84"/>
        </w:numPr>
        <w:rPr>
          <w:sz w:val="22"/>
          <w:szCs w:val="22"/>
        </w:rPr>
      </w:pPr>
      <w:r w:rsidRPr="0299D647">
        <w:rPr>
          <w:sz w:val="22"/>
          <w:szCs w:val="22"/>
        </w:rPr>
        <w:t>Meetings of the commission shall normally be held at the domicile of the commission but may be held at other locations throughout the state upon the determination of the chairman of the commission.</w:t>
      </w:r>
    </w:p>
    <w:p w14:paraId="30652AA8" w14:textId="7A386302" w:rsidR="009226E3" w:rsidRPr="009226E3" w:rsidRDefault="31C5034E" w:rsidP="0299D647">
      <w:pPr>
        <w:pStyle w:val="A"/>
        <w:numPr>
          <w:ilvl w:val="0"/>
          <w:numId w:val="84"/>
        </w:numPr>
        <w:rPr>
          <w:sz w:val="22"/>
          <w:szCs w:val="22"/>
        </w:rPr>
      </w:pPr>
      <w:r w:rsidRPr="0299D647">
        <w:rPr>
          <w:sz w:val="22"/>
          <w:szCs w:val="22"/>
        </w:rPr>
        <w:t>The commission shall be convened upon the call of the chairman.</w:t>
      </w:r>
    </w:p>
    <w:p w14:paraId="342236F7" w14:textId="09079B8E" w:rsidR="009226E3" w:rsidRPr="009226E3" w:rsidRDefault="31C5034E" w:rsidP="0299D647">
      <w:pPr>
        <w:pStyle w:val="A"/>
        <w:numPr>
          <w:ilvl w:val="0"/>
          <w:numId w:val="84"/>
        </w:numPr>
        <w:rPr>
          <w:sz w:val="22"/>
          <w:szCs w:val="22"/>
        </w:rPr>
      </w:pPr>
      <w:r w:rsidRPr="0299D647">
        <w:rPr>
          <w:sz w:val="22"/>
          <w:szCs w:val="22"/>
        </w:rPr>
        <w:t>The commission may act to expel a member under the provisions of R.S. 3:3801(H) only after its intent to do so has been advertised to all members of the commission by placement of the expulsion matter on the agenda for the meeting at which the vote for expulsion will be taken.</w:t>
      </w:r>
    </w:p>
    <w:p w14:paraId="5A308B18" w14:textId="1488B591" w:rsidR="009226E3" w:rsidRDefault="009226E3" w:rsidP="005E2D5B">
      <w:pPr>
        <w:pStyle w:val="AuthorityNote"/>
        <w:spacing w:after="120"/>
        <w:ind w:firstLine="0"/>
        <w:jc w:val="left"/>
        <w:rPr>
          <w:sz w:val="22"/>
          <w:szCs w:val="22"/>
        </w:rPr>
      </w:pPr>
      <w:r w:rsidRPr="11B7D2A7">
        <w:rPr>
          <w:sz w:val="22"/>
          <w:szCs w:val="22"/>
        </w:rPr>
        <w:t>AUTHORITY NOTE</w:t>
      </w:r>
      <w:proofErr w:type="gramStart"/>
      <w:r w:rsidRPr="11B7D2A7">
        <w:rPr>
          <w:sz w:val="22"/>
          <w:szCs w:val="22"/>
        </w:rPr>
        <w:t>:</w:t>
      </w:r>
      <w:r>
        <w:tab/>
      </w:r>
      <w:r w:rsidR="005E2D5B">
        <w:t xml:space="preserve"> </w:t>
      </w:r>
      <w:r w:rsidRPr="11B7D2A7">
        <w:rPr>
          <w:sz w:val="22"/>
          <w:szCs w:val="22"/>
        </w:rPr>
        <w:t>Promulgated</w:t>
      </w:r>
      <w:proofErr w:type="gramEnd"/>
      <w:r w:rsidRPr="11B7D2A7">
        <w:rPr>
          <w:sz w:val="22"/>
          <w:szCs w:val="22"/>
        </w:rPr>
        <w:t xml:space="preserve"> in accordance with R.S. 3:3801 and R.S. 3:3814.</w:t>
      </w:r>
      <w:r>
        <w:br/>
      </w:r>
      <w:r w:rsidRPr="11B7D2A7">
        <w:rPr>
          <w:sz w:val="22"/>
          <w:szCs w:val="22"/>
        </w:rPr>
        <w:t>HISTORICAL NOTE:</w:t>
      </w:r>
      <w:r w:rsidR="005E2D5B">
        <w:t xml:space="preserve"> </w:t>
      </w:r>
      <w:r w:rsidRPr="11B7D2A7">
        <w:rPr>
          <w:sz w:val="22"/>
          <w:szCs w:val="22"/>
        </w:rPr>
        <w:t>Promulgated by the Department of Agriculture, Horticulture Commission, LR 8:183 (April 1982).</w:t>
      </w:r>
    </w:p>
    <w:p w14:paraId="262973A0" w14:textId="77777777" w:rsidR="00486BDA" w:rsidRPr="009226E3" w:rsidRDefault="00486BDA" w:rsidP="00486BDA">
      <w:pPr>
        <w:pStyle w:val="HistoricalNote"/>
        <w:spacing w:after="120"/>
        <w:rPr>
          <w:sz w:val="22"/>
          <w:szCs w:val="22"/>
        </w:rPr>
      </w:pPr>
    </w:p>
    <w:p w14:paraId="1354FF7F" w14:textId="77777777" w:rsidR="009226E3" w:rsidRPr="009226E3" w:rsidRDefault="009226E3" w:rsidP="009226E3">
      <w:pPr>
        <w:pStyle w:val="Section"/>
        <w:rPr>
          <w:sz w:val="22"/>
          <w:szCs w:val="22"/>
        </w:rPr>
      </w:pPr>
      <w:bookmarkStart w:id="16" w:name="_Toc224819375"/>
      <w:r w:rsidRPr="009226E3">
        <w:rPr>
          <w:sz w:val="22"/>
          <w:szCs w:val="22"/>
        </w:rPr>
        <w:t>§102.</w:t>
      </w:r>
      <w:r w:rsidRPr="009226E3">
        <w:rPr>
          <w:sz w:val="22"/>
          <w:szCs w:val="22"/>
        </w:rPr>
        <w:tab/>
        <w:t>Definitions</w:t>
      </w:r>
      <w:bookmarkEnd w:id="16"/>
    </w:p>
    <w:p w14:paraId="3EDA7491" w14:textId="412B46E8" w:rsidR="009226E3" w:rsidRPr="009226E3" w:rsidRDefault="31C5034E" w:rsidP="0299D647">
      <w:pPr>
        <w:pStyle w:val="A"/>
        <w:numPr>
          <w:ilvl w:val="0"/>
          <w:numId w:val="83"/>
        </w:numPr>
        <w:rPr>
          <w:sz w:val="22"/>
          <w:szCs w:val="22"/>
        </w:rPr>
      </w:pPr>
      <w:r w:rsidRPr="0299D647">
        <w:rPr>
          <w:sz w:val="22"/>
          <w:szCs w:val="22"/>
        </w:rPr>
        <w:t>The terms defined in R.S. 3:3803 are applicable to this Part and have the meaning given to them in that statute, except where a regulation or the context expressly indicates otherwise.</w:t>
      </w:r>
    </w:p>
    <w:p w14:paraId="5DB6B8D0" w14:textId="5AA69693" w:rsidR="009226E3" w:rsidRPr="009226E3" w:rsidRDefault="31C5034E" w:rsidP="0299D647">
      <w:pPr>
        <w:pStyle w:val="A"/>
        <w:numPr>
          <w:ilvl w:val="0"/>
          <w:numId w:val="83"/>
        </w:numPr>
        <w:rPr>
          <w:sz w:val="22"/>
          <w:szCs w:val="22"/>
        </w:rPr>
      </w:pPr>
      <w:r w:rsidRPr="0299D647">
        <w:rPr>
          <w:sz w:val="22"/>
          <w:szCs w:val="22"/>
        </w:rPr>
        <w:t>The terms defined in this Section are applicable to this Part and have the meaning herein given to them, except where a regulation or the context expressly indicates otherwise.</w:t>
      </w:r>
    </w:p>
    <w:p w14:paraId="45DCF11C" w14:textId="2F0A14FA" w:rsidR="009226E3" w:rsidRPr="009226E3" w:rsidRDefault="31C5034E" w:rsidP="0299D647">
      <w:pPr>
        <w:pStyle w:val="A"/>
        <w:numPr>
          <w:ilvl w:val="0"/>
          <w:numId w:val="83"/>
        </w:numPr>
        <w:rPr>
          <w:sz w:val="22"/>
          <w:szCs w:val="22"/>
        </w:rPr>
      </w:pPr>
      <w:r w:rsidRPr="0299D647">
        <w:rPr>
          <w:sz w:val="22"/>
          <w:szCs w:val="22"/>
        </w:rPr>
        <w:t>The following terms are hereby defined for purposes of this Part.</w:t>
      </w:r>
    </w:p>
    <w:p w14:paraId="481A8814" w14:textId="77777777" w:rsidR="009226E3" w:rsidRPr="009226E3" w:rsidRDefault="009226E3" w:rsidP="00486BDA">
      <w:pPr>
        <w:pStyle w:val="1"/>
        <w:ind w:left="360" w:firstLine="0"/>
        <w:rPr>
          <w:sz w:val="22"/>
          <w:szCs w:val="22"/>
        </w:rPr>
      </w:pPr>
      <w:r w:rsidRPr="009226E3">
        <w:rPr>
          <w:i/>
          <w:sz w:val="22"/>
          <w:szCs w:val="22"/>
        </w:rPr>
        <w:t>Arborist</w:t>
      </w:r>
      <w:r w:rsidRPr="009226E3">
        <w:rPr>
          <w:sz w:val="22"/>
          <w:szCs w:val="22"/>
        </w:rPr>
        <w:t>―any person trained in the care and removal of shade and ornamental trees. Shade and ornamental trees may be defined as those on an existing homesite or commercial property and those on property permitted for development for commercial or residential purposes. This definition shall also apply to any tree within 100 feet of any improvements on these properties.</w:t>
      </w:r>
    </w:p>
    <w:p w14:paraId="3CE336FD" w14:textId="77777777" w:rsidR="009226E3" w:rsidRPr="009226E3" w:rsidRDefault="009226E3" w:rsidP="009226E3">
      <w:pPr>
        <w:pStyle w:val="1"/>
        <w:rPr>
          <w:sz w:val="22"/>
          <w:szCs w:val="22"/>
        </w:rPr>
      </w:pPr>
      <w:r w:rsidRPr="009226E3">
        <w:rPr>
          <w:i/>
          <w:sz w:val="22"/>
          <w:szCs w:val="22"/>
        </w:rPr>
        <w:t>CLARB</w:t>
      </w:r>
      <w:r w:rsidRPr="009226E3">
        <w:rPr>
          <w:rFonts w:ascii="Symbol" w:eastAsia="Symbol" w:hAnsi="Symbol" w:cs="Symbol"/>
          <w:sz w:val="22"/>
          <w:szCs w:val="22"/>
        </w:rPr>
        <w:t>¾</w:t>
      </w:r>
      <w:r w:rsidRPr="009226E3">
        <w:rPr>
          <w:sz w:val="22"/>
          <w:szCs w:val="22"/>
        </w:rPr>
        <w:t>the Council of Landscape Architectural Registration Boards or any successor.</w:t>
      </w:r>
    </w:p>
    <w:p w14:paraId="73C16BF0" w14:textId="77777777" w:rsidR="009226E3" w:rsidRPr="009226E3" w:rsidRDefault="009226E3" w:rsidP="009226E3">
      <w:pPr>
        <w:pStyle w:val="1"/>
        <w:rPr>
          <w:sz w:val="22"/>
          <w:szCs w:val="22"/>
        </w:rPr>
      </w:pPr>
      <w:r w:rsidRPr="009226E3">
        <w:rPr>
          <w:i/>
          <w:sz w:val="22"/>
          <w:szCs w:val="22"/>
        </w:rPr>
        <w:t>Department</w:t>
      </w:r>
      <w:r w:rsidRPr="009226E3">
        <w:rPr>
          <w:iCs/>
          <w:sz w:val="22"/>
          <w:szCs w:val="22"/>
        </w:rPr>
        <w:t>―</w:t>
      </w:r>
      <w:r w:rsidRPr="009226E3">
        <w:rPr>
          <w:sz w:val="22"/>
          <w:szCs w:val="22"/>
        </w:rPr>
        <w:t>the Louisiana Department of Agriculture and Forestry.</w:t>
      </w:r>
    </w:p>
    <w:p w14:paraId="5E56C2D5" w14:textId="77777777" w:rsidR="009226E3" w:rsidRPr="009226E3" w:rsidRDefault="009226E3" w:rsidP="009226E3">
      <w:pPr>
        <w:pStyle w:val="1"/>
        <w:rPr>
          <w:sz w:val="22"/>
          <w:szCs w:val="22"/>
        </w:rPr>
      </w:pPr>
      <w:r w:rsidRPr="009226E3">
        <w:rPr>
          <w:i/>
          <w:sz w:val="22"/>
          <w:szCs w:val="22"/>
        </w:rPr>
        <w:t>Horticulture Law</w:t>
      </w:r>
      <w:r w:rsidRPr="009226E3">
        <w:rPr>
          <w:iCs/>
          <w:sz w:val="22"/>
          <w:szCs w:val="22"/>
        </w:rPr>
        <w:t>―</w:t>
      </w:r>
      <w:r w:rsidRPr="009226E3">
        <w:rPr>
          <w:sz w:val="22"/>
          <w:szCs w:val="22"/>
        </w:rPr>
        <w:t>Louisiana Revised Statutes of 1950, Title 3, Chapter 24, §3801 et seq.</w:t>
      </w:r>
    </w:p>
    <w:p w14:paraId="417D4DE7" w14:textId="77777777" w:rsidR="009226E3" w:rsidRPr="009226E3" w:rsidRDefault="009226E3" w:rsidP="00486BDA">
      <w:pPr>
        <w:pStyle w:val="1"/>
        <w:ind w:left="360" w:firstLine="0"/>
        <w:rPr>
          <w:sz w:val="22"/>
          <w:szCs w:val="22"/>
          <w:vertAlign w:val="superscript"/>
        </w:rPr>
      </w:pPr>
      <w:r w:rsidRPr="009226E3">
        <w:rPr>
          <w:i/>
          <w:sz w:val="22"/>
          <w:szCs w:val="22"/>
        </w:rPr>
        <w:t>Landscape Architect</w:t>
      </w:r>
      <w:r w:rsidRPr="009226E3">
        <w:rPr>
          <w:sz w:val="22"/>
          <w:szCs w:val="22"/>
        </w:rPr>
        <w:t>―any person that applies creative and technical skills and scientific, cultural and political knowledge in the planned arrangement of natural and constructed elements on the land with a concern for the stewardship and conservation of natural, constructed and human resources.</w:t>
      </w:r>
      <w:r w:rsidRPr="009226E3">
        <w:rPr>
          <w:sz w:val="22"/>
          <w:szCs w:val="22"/>
          <w:vertAlign w:val="superscript"/>
        </w:rPr>
        <w:t>1</w:t>
      </w:r>
    </w:p>
    <w:p w14:paraId="7F227FAA" w14:textId="77777777" w:rsidR="009226E3" w:rsidRPr="009226E3" w:rsidRDefault="009226E3" w:rsidP="009226E3">
      <w:pPr>
        <w:pStyle w:val="1"/>
        <w:rPr>
          <w:i/>
          <w:sz w:val="22"/>
          <w:szCs w:val="22"/>
        </w:rPr>
      </w:pPr>
      <w:r w:rsidRPr="009226E3">
        <w:rPr>
          <w:i/>
          <w:sz w:val="22"/>
          <w:szCs w:val="22"/>
        </w:rPr>
        <w:lastRenderedPageBreak/>
        <w:t>LARE</w:t>
      </w:r>
      <w:r w:rsidRPr="009226E3">
        <w:rPr>
          <w:rFonts w:ascii="Symbol" w:eastAsia="Symbol" w:hAnsi="Symbol" w:cs="Symbol"/>
          <w:sz w:val="22"/>
          <w:szCs w:val="22"/>
        </w:rPr>
        <w:t>¾</w:t>
      </w:r>
      <w:r w:rsidRPr="009226E3">
        <w:rPr>
          <w:sz w:val="22"/>
          <w:szCs w:val="22"/>
        </w:rPr>
        <w:t>the Landscape Architect Registration Examination.</w:t>
      </w:r>
    </w:p>
    <w:p w14:paraId="69889A69" w14:textId="77777777" w:rsidR="009226E3" w:rsidRPr="009226E3" w:rsidRDefault="009226E3" w:rsidP="00486BDA">
      <w:pPr>
        <w:pStyle w:val="1"/>
        <w:ind w:left="360" w:firstLine="0"/>
        <w:rPr>
          <w:sz w:val="22"/>
          <w:szCs w:val="22"/>
        </w:rPr>
      </w:pPr>
      <w:r w:rsidRPr="009226E3">
        <w:rPr>
          <w:i/>
          <w:sz w:val="22"/>
          <w:szCs w:val="22"/>
        </w:rPr>
        <w:t>Stop Order and Notice of Non-</w:t>
      </w:r>
      <w:proofErr w:type="gramStart"/>
      <w:r w:rsidRPr="009226E3">
        <w:rPr>
          <w:i/>
          <w:sz w:val="22"/>
          <w:szCs w:val="22"/>
        </w:rPr>
        <w:t>Compliance</w:t>
      </w:r>
      <w:r w:rsidRPr="009226E3">
        <w:rPr>
          <w:iCs/>
          <w:sz w:val="22"/>
          <w:szCs w:val="22"/>
        </w:rPr>
        <w:t>―</w:t>
      </w:r>
      <w:r w:rsidRPr="009226E3">
        <w:rPr>
          <w:sz w:val="22"/>
          <w:szCs w:val="22"/>
        </w:rPr>
        <w:t>a</w:t>
      </w:r>
      <w:proofErr w:type="gramEnd"/>
      <w:r w:rsidRPr="009226E3">
        <w:rPr>
          <w:sz w:val="22"/>
          <w:szCs w:val="22"/>
        </w:rPr>
        <w:t xml:space="preserve"> directive issued by the commissioner or the department or authorized agent to a person prohibiting that person from continuing a particular course of conduct or prohibiting the advertisement, application, distribution, disturbance, movement, performance, sale or offer for sale of a service or material thing, or both.</w:t>
      </w:r>
    </w:p>
    <w:p w14:paraId="38989F83" w14:textId="77777777" w:rsidR="009226E3" w:rsidRPr="009226E3" w:rsidRDefault="009226E3" w:rsidP="009226E3">
      <w:pPr>
        <w:pStyle w:val="RegDoubleIndent"/>
        <w:spacing w:after="120"/>
        <w:rPr>
          <w:sz w:val="22"/>
          <w:szCs w:val="22"/>
        </w:rPr>
      </w:pPr>
      <w:r w:rsidRPr="009226E3">
        <w:rPr>
          <w:sz w:val="22"/>
          <w:szCs w:val="22"/>
          <w:vertAlign w:val="superscript"/>
        </w:rPr>
        <w:t>1</w:t>
      </w:r>
      <w:r w:rsidRPr="009226E3">
        <w:rPr>
          <w:sz w:val="22"/>
          <w:szCs w:val="22"/>
        </w:rPr>
        <w:t>American Society of Landscape Architects (ASLA) Definition of Landscape Architecture, ASLA Member Handbook, adopted November 18, 1983.</w:t>
      </w:r>
    </w:p>
    <w:p w14:paraId="055E3F68" w14:textId="6EC9AD7B" w:rsidR="009226E3" w:rsidRDefault="009226E3" w:rsidP="009D7981">
      <w:pPr>
        <w:pStyle w:val="AuthorityNote"/>
        <w:spacing w:after="120"/>
        <w:jc w:val="left"/>
        <w:rPr>
          <w:sz w:val="22"/>
          <w:szCs w:val="22"/>
        </w:rPr>
      </w:pPr>
      <w:r w:rsidRPr="11B7D2A7">
        <w:rPr>
          <w:sz w:val="22"/>
          <w:szCs w:val="22"/>
        </w:rPr>
        <w:t>AUTHORITY NOTE:</w:t>
      </w:r>
      <w:r>
        <w:tab/>
      </w:r>
      <w:r w:rsidRPr="11B7D2A7">
        <w:rPr>
          <w:sz w:val="22"/>
          <w:szCs w:val="22"/>
        </w:rPr>
        <w:t>Promulgated in accordance with R.S. 3:3801.</w:t>
      </w:r>
      <w:r>
        <w:br/>
      </w:r>
      <w:r w:rsidR="5FB2ADCD" w:rsidRPr="11B7D2A7">
        <w:rPr>
          <w:sz w:val="22"/>
          <w:szCs w:val="22"/>
        </w:rPr>
        <w:t xml:space="preserve">   </w:t>
      </w:r>
      <w:r w:rsidRPr="11B7D2A7">
        <w:rPr>
          <w:sz w:val="22"/>
          <w:szCs w:val="22"/>
        </w:rPr>
        <w:t>HISTORICAL NOTE:</w:t>
      </w:r>
      <w:r>
        <w:tab/>
      </w:r>
      <w:r w:rsidRPr="11B7D2A7">
        <w:rPr>
          <w:sz w:val="22"/>
          <w:szCs w:val="22"/>
        </w:rPr>
        <w:t>Promulgated by the Department of Agriculture and Forestry, Horticulture Commission, LR 26:627 (April 2000), amended LR 33:1854 (September 2007), LR 34:2547 (December 2008), LR 40:758 (April 2014), LR 51:26 (January 2025).</w:t>
      </w:r>
    </w:p>
    <w:p w14:paraId="73607982" w14:textId="77777777" w:rsidR="00486BDA" w:rsidRPr="009226E3" w:rsidRDefault="00486BDA" w:rsidP="009226E3">
      <w:pPr>
        <w:pStyle w:val="HistoricalNote"/>
        <w:spacing w:after="120"/>
        <w:rPr>
          <w:sz w:val="22"/>
          <w:szCs w:val="22"/>
          <w:lang w:eastAsia="x-none"/>
        </w:rPr>
      </w:pPr>
    </w:p>
    <w:p w14:paraId="0BB32332" w14:textId="77777777" w:rsidR="009226E3" w:rsidRPr="009226E3" w:rsidRDefault="009226E3" w:rsidP="009226E3">
      <w:pPr>
        <w:pStyle w:val="Section"/>
        <w:rPr>
          <w:sz w:val="22"/>
          <w:szCs w:val="22"/>
        </w:rPr>
      </w:pPr>
      <w:bookmarkStart w:id="17" w:name="_Toc256755007"/>
      <w:bookmarkStart w:id="18" w:name="_Toc224819376"/>
      <w:r w:rsidRPr="009226E3">
        <w:rPr>
          <w:sz w:val="22"/>
          <w:szCs w:val="22"/>
        </w:rPr>
        <w:t>§103.</w:t>
      </w:r>
      <w:r w:rsidRPr="009226E3">
        <w:rPr>
          <w:sz w:val="22"/>
          <w:szCs w:val="22"/>
        </w:rPr>
        <w:tab/>
        <w:t>Enforcement</w:t>
      </w:r>
      <w:bookmarkEnd w:id="17"/>
      <w:bookmarkEnd w:id="18"/>
    </w:p>
    <w:p w14:paraId="7259E14B" w14:textId="1BA8B877" w:rsidR="009226E3" w:rsidRPr="009226E3" w:rsidRDefault="31C5034E" w:rsidP="0299D647">
      <w:pPr>
        <w:pStyle w:val="A"/>
        <w:numPr>
          <w:ilvl w:val="0"/>
          <w:numId w:val="79"/>
        </w:numPr>
        <w:rPr>
          <w:sz w:val="22"/>
          <w:szCs w:val="22"/>
        </w:rPr>
      </w:pPr>
      <w:proofErr w:type="gramStart"/>
      <w:r w:rsidRPr="0299D647">
        <w:rPr>
          <w:sz w:val="22"/>
          <w:szCs w:val="22"/>
        </w:rPr>
        <w:t>Hearings</w:t>
      </w:r>
      <w:proofErr w:type="gramEnd"/>
    </w:p>
    <w:p w14:paraId="7D24F9EC" w14:textId="6EF05E14" w:rsidR="009226E3" w:rsidRPr="009226E3" w:rsidRDefault="31C5034E" w:rsidP="0299D647">
      <w:pPr>
        <w:pStyle w:val="1"/>
        <w:numPr>
          <w:ilvl w:val="0"/>
          <w:numId w:val="81"/>
        </w:numPr>
        <w:rPr>
          <w:sz w:val="22"/>
          <w:szCs w:val="22"/>
        </w:rPr>
      </w:pPr>
      <w:r w:rsidRPr="0299D647">
        <w:rPr>
          <w:sz w:val="22"/>
          <w:szCs w:val="22"/>
        </w:rPr>
        <w:t>Investigative hearings shall be for the purpose of investigating alleged violations of the Horticulture Law or regulations promulgated by the commission.</w:t>
      </w:r>
    </w:p>
    <w:p w14:paraId="0E94C05C" w14:textId="69BDF34E" w:rsidR="009226E3" w:rsidRPr="009226E3" w:rsidRDefault="31C5034E" w:rsidP="0299D647">
      <w:pPr>
        <w:pStyle w:val="1"/>
        <w:numPr>
          <w:ilvl w:val="0"/>
          <w:numId w:val="81"/>
        </w:numPr>
        <w:rPr>
          <w:sz w:val="22"/>
          <w:szCs w:val="22"/>
        </w:rPr>
      </w:pPr>
      <w:r w:rsidRPr="0299D647">
        <w:rPr>
          <w:sz w:val="22"/>
          <w:szCs w:val="22"/>
        </w:rPr>
        <w:t>Investigative hearings may be held upon the call of the commission. Such hearings may be held in any part of the state.</w:t>
      </w:r>
    </w:p>
    <w:p w14:paraId="7BA43301" w14:textId="08B28A5A" w:rsidR="009226E3" w:rsidRPr="009226E3" w:rsidRDefault="31C5034E" w:rsidP="0299D647">
      <w:pPr>
        <w:pStyle w:val="1"/>
        <w:numPr>
          <w:ilvl w:val="0"/>
          <w:numId w:val="81"/>
        </w:numPr>
        <w:rPr>
          <w:sz w:val="22"/>
          <w:szCs w:val="22"/>
        </w:rPr>
      </w:pPr>
      <w:r w:rsidRPr="0299D647">
        <w:rPr>
          <w:sz w:val="22"/>
          <w:szCs w:val="22"/>
        </w:rPr>
        <w:t>The chairman, the secretary, a member designated by the chairman, or a hearing officer designated by the commission who need not be a member of the commission, shall preside at investigative hearings. All witnesses shall be sworn or shall make affirmation.</w:t>
      </w:r>
    </w:p>
    <w:p w14:paraId="6545A64C" w14:textId="6F7648FD" w:rsidR="009226E3" w:rsidRPr="009226E3" w:rsidRDefault="31C5034E" w:rsidP="0299D647">
      <w:pPr>
        <w:pStyle w:val="1"/>
        <w:numPr>
          <w:ilvl w:val="0"/>
          <w:numId w:val="81"/>
        </w:numPr>
        <w:rPr>
          <w:sz w:val="22"/>
          <w:szCs w:val="22"/>
        </w:rPr>
      </w:pPr>
      <w:r w:rsidRPr="0299D647">
        <w:rPr>
          <w:sz w:val="22"/>
          <w:szCs w:val="22"/>
        </w:rPr>
        <w:t xml:space="preserve">Investigative hearings conducted by the commission </w:t>
      </w:r>
      <w:proofErr w:type="gramStart"/>
      <w:r w:rsidRPr="0299D647">
        <w:rPr>
          <w:sz w:val="22"/>
          <w:szCs w:val="22"/>
        </w:rPr>
        <w:t>shall</w:t>
      </w:r>
      <w:proofErr w:type="gramEnd"/>
      <w:r w:rsidRPr="0299D647">
        <w:rPr>
          <w:sz w:val="22"/>
          <w:szCs w:val="22"/>
        </w:rPr>
        <w:t xml:space="preserve"> be open to the </w:t>
      </w:r>
      <w:proofErr w:type="gramStart"/>
      <w:r w:rsidRPr="0299D647">
        <w:rPr>
          <w:sz w:val="22"/>
          <w:szCs w:val="22"/>
        </w:rPr>
        <w:t>general public</w:t>
      </w:r>
      <w:proofErr w:type="gramEnd"/>
      <w:r w:rsidRPr="0299D647">
        <w:rPr>
          <w:sz w:val="22"/>
          <w:szCs w:val="22"/>
        </w:rPr>
        <w:t>.</w:t>
      </w:r>
    </w:p>
    <w:p w14:paraId="3C09920B" w14:textId="79E9C9BB" w:rsidR="009226E3" w:rsidRPr="009226E3" w:rsidRDefault="31C5034E" w:rsidP="0299D647">
      <w:pPr>
        <w:pStyle w:val="1"/>
        <w:numPr>
          <w:ilvl w:val="0"/>
          <w:numId w:val="81"/>
        </w:numPr>
        <w:rPr>
          <w:sz w:val="22"/>
          <w:szCs w:val="22"/>
        </w:rPr>
      </w:pPr>
      <w:r w:rsidRPr="0299D647">
        <w:rPr>
          <w:sz w:val="22"/>
          <w:szCs w:val="22"/>
        </w:rPr>
        <w:t>If the commission determines that evidence or testimony at an investigative hearing may tend to defame, degrade, or incriminate any person, it shall afford such person, upon request, an opportunity to appear as a witness; receive and dispose of requests from such persons to subpoena additional witnesses; and afford such person, or his attorney, upon request the opportunity to examine or cross-examine witnesses.</w:t>
      </w:r>
    </w:p>
    <w:p w14:paraId="56348111" w14:textId="1A641EA0" w:rsidR="009226E3" w:rsidRPr="009226E3" w:rsidRDefault="31C5034E" w:rsidP="0299D647">
      <w:pPr>
        <w:pStyle w:val="1"/>
        <w:numPr>
          <w:ilvl w:val="0"/>
          <w:numId w:val="81"/>
        </w:numPr>
        <w:rPr>
          <w:sz w:val="22"/>
          <w:szCs w:val="22"/>
        </w:rPr>
      </w:pPr>
      <w:r w:rsidRPr="0299D647">
        <w:rPr>
          <w:sz w:val="22"/>
          <w:szCs w:val="22"/>
        </w:rPr>
        <w:t xml:space="preserve">The director of the horticulture commission, upon approval of the chairman or secretary, is authorized to sign subpoenas which require the attendance and giving of testimony by persons who may possess any knowledge concerning any offense under investigation at an investigative hearing or for investigative purposes. The subpoena shall set forth reasonable grounds </w:t>
      </w:r>
      <w:proofErr w:type="gramStart"/>
      <w:r w:rsidRPr="0299D647">
        <w:rPr>
          <w:sz w:val="22"/>
          <w:szCs w:val="22"/>
        </w:rPr>
        <w:t>therefore, and</w:t>
      </w:r>
      <w:proofErr w:type="gramEnd"/>
      <w:r w:rsidRPr="0299D647">
        <w:rPr>
          <w:sz w:val="22"/>
          <w:szCs w:val="22"/>
        </w:rPr>
        <w:t xml:space="preserve"> shall order the person to appear at a designated time and place. The director may also order the issuance of a subpoena duces tecum as described above.</w:t>
      </w:r>
    </w:p>
    <w:p w14:paraId="3748578C" w14:textId="20762B9E" w:rsidR="009226E3" w:rsidRPr="009226E3" w:rsidRDefault="31C5034E" w:rsidP="0299D647">
      <w:pPr>
        <w:pStyle w:val="1"/>
        <w:numPr>
          <w:ilvl w:val="0"/>
          <w:numId w:val="81"/>
        </w:numPr>
        <w:rPr>
          <w:sz w:val="22"/>
          <w:szCs w:val="22"/>
        </w:rPr>
      </w:pPr>
      <w:r w:rsidRPr="0299D647">
        <w:rPr>
          <w:sz w:val="22"/>
          <w:szCs w:val="22"/>
        </w:rPr>
        <w:t>Whenever any person summoned under this regulation neglects or refuses to obey such summons or to produce books, papers, records or other data, or to give testimony as required, the commission may apply to the judge of the district court for the district within which the person so summoned resides or is found, for an attachment against him as for a contempt.</w:t>
      </w:r>
    </w:p>
    <w:p w14:paraId="6D535EB0" w14:textId="457179ED" w:rsidR="009226E3" w:rsidRPr="009226E3" w:rsidRDefault="31C5034E" w:rsidP="0299D647">
      <w:pPr>
        <w:pStyle w:val="1"/>
        <w:numPr>
          <w:ilvl w:val="0"/>
          <w:numId w:val="81"/>
        </w:numPr>
        <w:rPr>
          <w:sz w:val="22"/>
          <w:szCs w:val="22"/>
        </w:rPr>
      </w:pPr>
      <w:r w:rsidRPr="0299D647">
        <w:rPr>
          <w:sz w:val="22"/>
          <w:szCs w:val="22"/>
        </w:rPr>
        <w:t>A subpoena may be served by any person authorized by law to serve civil process, or by any agents of the commission, and the return made in writing by any such person shall be accepted as proof of service.</w:t>
      </w:r>
    </w:p>
    <w:p w14:paraId="3264750F" w14:textId="67DFF962" w:rsidR="009226E3" w:rsidRPr="009226E3" w:rsidRDefault="31C5034E" w:rsidP="0299D647">
      <w:pPr>
        <w:pStyle w:val="1"/>
        <w:numPr>
          <w:ilvl w:val="0"/>
          <w:numId w:val="81"/>
        </w:numPr>
        <w:rPr>
          <w:sz w:val="22"/>
          <w:szCs w:val="22"/>
        </w:rPr>
      </w:pPr>
      <w:r w:rsidRPr="0299D647">
        <w:rPr>
          <w:sz w:val="22"/>
          <w:szCs w:val="22"/>
        </w:rPr>
        <w:t>The commission is the sole judge of the pertinency of testimony and evidence adduced at such hearings.</w:t>
      </w:r>
    </w:p>
    <w:p w14:paraId="52EB824F" w14:textId="68757C58" w:rsidR="009226E3" w:rsidRPr="009226E3" w:rsidRDefault="31C5034E" w:rsidP="0299D647">
      <w:pPr>
        <w:pStyle w:val="1"/>
        <w:numPr>
          <w:ilvl w:val="0"/>
          <w:numId w:val="81"/>
        </w:numPr>
        <w:rPr>
          <w:sz w:val="22"/>
          <w:szCs w:val="22"/>
        </w:rPr>
      </w:pPr>
      <w:r w:rsidRPr="0299D647">
        <w:rPr>
          <w:sz w:val="22"/>
          <w:szCs w:val="22"/>
        </w:rPr>
        <w:t>The attorney for the commission and that of any public agency which may be participating in the investigation shall have the right to be present at all hearings and shall have the right to examine or cross-examine any witness.</w:t>
      </w:r>
    </w:p>
    <w:p w14:paraId="2FF303F1" w14:textId="2E2B8CB9" w:rsidR="009226E3" w:rsidRPr="009226E3" w:rsidRDefault="31C5034E" w:rsidP="0299D647">
      <w:pPr>
        <w:pStyle w:val="1"/>
        <w:numPr>
          <w:ilvl w:val="0"/>
          <w:numId w:val="81"/>
        </w:numPr>
        <w:rPr>
          <w:sz w:val="22"/>
          <w:szCs w:val="22"/>
        </w:rPr>
      </w:pPr>
      <w:r w:rsidRPr="0299D647">
        <w:rPr>
          <w:sz w:val="22"/>
          <w:szCs w:val="22"/>
        </w:rPr>
        <w:t>Witnesses at investigative hearings may be accompanied by their own counsel.</w:t>
      </w:r>
    </w:p>
    <w:p w14:paraId="18EAF5F7" w14:textId="000F541F" w:rsidR="009226E3" w:rsidRPr="009226E3" w:rsidRDefault="31C5034E" w:rsidP="0299D647">
      <w:pPr>
        <w:pStyle w:val="1"/>
        <w:numPr>
          <w:ilvl w:val="0"/>
          <w:numId w:val="81"/>
        </w:numPr>
        <w:rPr>
          <w:sz w:val="22"/>
          <w:szCs w:val="22"/>
        </w:rPr>
      </w:pPr>
      <w:r w:rsidRPr="0299D647">
        <w:rPr>
          <w:sz w:val="22"/>
          <w:szCs w:val="22"/>
        </w:rPr>
        <w:lastRenderedPageBreak/>
        <w:t>A copy of this regulation shall be made available to any witness and a copy shall be delivered at the time of making service, to each person upon whom a subpoena is served; in addition thereto each person upon whom a subpoena is served shall be informed in writing that the commission suggests that he consult his attorney and that his attorney should attend the hearing to advise him.</w:t>
      </w:r>
    </w:p>
    <w:p w14:paraId="08EACE2A" w14:textId="33A139FE" w:rsidR="009226E3" w:rsidRPr="009226E3" w:rsidRDefault="31C5034E" w:rsidP="0299D647">
      <w:pPr>
        <w:pStyle w:val="1"/>
        <w:numPr>
          <w:ilvl w:val="0"/>
          <w:numId w:val="81"/>
        </w:numPr>
        <w:rPr>
          <w:sz w:val="22"/>
          <w:szCs w:val="22"/>
        </w:rPr>
      </w:pPr>
      <w:r w:rsidRPr="0299D647">
        <w:rPr>
          <w:sz w:val="22"/>
          <w:szCs w:val="22"/>
        </w:rPr>
        <w:t>The commission may, in its discretion, issue a report upon the conclusion of any such investigative hearing.</w:t>
      </w:r>
    </w:p>
    <w:p w14:paraId="32F3D509" w14:textId="6BACD822" w:rsidR="009226E3" w:rsidRPr="009226E3" w:rsidRDefault="31C5034E" w:rsidP="0299D647">
      <w:pPr>
        <w:pStyle w:val="1"/>
        <w:numPr>
          <w:ilvl w:val="0"/>
          <w:numId w:val="81"/>
        </w:numPr>
        <w:rPr>
          <w:sz w:val="22"/>
          <w:szCs w:val="22"/>
        </w:rPr>
      </w:pPr>
      <w:r w:rsidRPr="0299D647">
        <w:rPr>
          <w:sz w:val="22"/>
          <w:szCs w:val="22"/>
        </w:rPr>
        <w:t xml:space="preserve">As a result of such investigations, the commission may initiate adjudicatory proceedings against licensees, </w:t>
      </w:r>
      <w:proofErr w:type="gramStart"/>
      <w:r w:rsidRPr="0299D647">
        <w:rPr>
          <w:sz w:val="22"/>
          <w:szCs w:val="22"/>
        </w:rPr>
        <w:t>permittee</w:t>
      </w:r>
      <w:proofErr w:type="gramEnd"/>
      <w:r w:rsidRPr="0299D647">
        <w:rPr>
          <w:sz w:val="22"/>
          <w:szCs w:val="22"/>
        </w:rPr>
        <w:t>, or persons engaged in any regulated profession or occupation, may refer matters to other public agencies and may take any other appropriate action.</w:t>
      </w:r>
    </w:p>
    <w:p w14:paraId="4F408173" w14:textId="63E84DEC" w:rsidR="009226E3" w:rsidRPr="009226E3" w:rsidRDefault="31C5034E" w:rsidP="0299D647">
      <w:pPr>
        <w:pStyle w:val="1"/>
        <w:numPr>
          <w:ilvl w:val="0"/>
          <w:numId w:val="81"/>
        </w:numPr>
        <w:rPr>
          <w:sz w:val="22"/>
          <w:szCs w:val="22"/>
        </w:rPr>
      </w:pPr>
      <w:r w:rsidRPr="0299D647">
        <w:rPr>
          <w:sz w:val="22"/>
          <w:szCs w:val="22"/>
        </w:rPr>
        <w:t>Investigative hearings may be conducted jointly with other interested public agencies.</w:t>
      </w:r>
    </w:p>
    <w:p w14:paraId="78B3080B" w14:textId="56FA9D41" w:rsidR="009226E3" w:rsidRPr="009226E3" w:rsidRDefault="31C5034E" w:rsidP="0299D647">
      <w:pPr>
        <w:pStyle w:val="1"/>
        <w:numPr>
          <w:ilvl w:val="0"/>
          <w:numId w:val="81"/>
        </w:numPr>
        <w:rPr>
          <w:sz w:val="22"/>
          <w:szCs w:val="22"/>
        </w:rPr>
      </w:pPr>
      <w:r w:rsidRPr="0299D647">
        <w:rPr>
          <w:sz w:val="22"/>
          <w:szCs w:val="22"/>
        </w:rPr>
        <w:t xml:space="preserve">It shall not be necessary to publish any advance notice of any investigative </w:t>
      </w:r>
      <w:proofErr w:type="gramStart"/>
      <w:r w:rsidRPr="0299D647">
        <w:rPr>
          <w:sz w:val="22"/>
          <w:szCs w:val="22"/>
        </w:rPr>
        <w:t>hearing</w:t>
      </w:r>
      <w:proofErr w:type="gramEnd"/>
      <w:r w:rsidRPr="0299D647">
        <w:rPr>
          <w:sz w:val="22"/>
          <w:szCs w:val="22"/>
        </w:rPr>
        <w:t xml:space="preserve"> and it shall be necessary that subpoenas disclose the general nature of the investigation.</w:t>
      </w:r>
    </w:p>
    <w:p w14:paraId="07488416" w14:textId="04067229" w:rsidR="009226E3" w:rsidRPr="009226E3" w:rsidRDefault="31C5034E" w:rsidP="0299D647">
      <w:pPr>
        <w:pStyle w:val="1"/>
        <w:numPr>
          <w:ilvl w:val="0"/>
          <w:numId w:val="81"/>
        </w:numPr>
        <w:rPr>
          <w:sz w:val="22"/>
          <w:szCs w:val="22"/>
        </w:rPr>
      </w:pPr>
      <w:r w:rsidRPr="0299D647">
        <w:rPr>
          <w:sz w:val="22"/>
          <w:szCs w:val="22"/>
        </w:rPr>
        <w:t xml:space="preserve">At all investigative hearings the testimony </w:t>
      </w:r>
      <w:proofErr w:type="gramStart"/>
      <w:r w:rsidRPr="0299D647">
        <w:rPr>
          <w:sz w:val="22"/>
          <w:szCs w:val="22"/>
        </w:rPr>
        <w:t>shall</w:t>
      </w:r>
      <w:proofErr w:type="gramEnd"/>
      <w:r w:rsidRPr="0299D647">
        <w:rPr>
          <w:sz w:val="22"/>
          <w:szCs w:val="22"/>
        </w:rPr>
        <w:t xml:space="preserve"> be recorded stenographically or otherwise. Upon payment of the costs thereof, and when authorized by the commission, a witness may obtain a transcript copy of his testimony given at a public session.</w:t>
      </w:r>
    </w:p>
    <w:p w14:paraId="03FFFDAA" w14:textId="02569CAC" w:rsidR="009226E3" w:rsidRPr="009226E3" w:rsidRDefault="7D1BA097" w:rsidP="07B46609">
      <w:pPr>
        <w:pStyle w:val="A"/>
        <w:numPr>
          <w:ilvl w:val="0"/>
          <w:numId w:val="79"/>
        </w:numPr>
        <w:rPr>
          <w:sz w:val="22"/>
          <w:szCs w:val="22"/>
        </w:rPr>
      </w:pPr>
      <w:r w:rsidRPr="07B46609">
        <w:rPr>
          <w:sz w:val="22"/>
          <w:szCs w:val="22"/>
        </w:rPr>
        <w:t>Access to Premises</w:t>
      </w:r>
    </w:p>
    <w:p w14:paraId="0EB302AE" w14:textId="3D65D7B0" w:rsidR="009226E3" w:rsidRPr="009226E3" w:rsidRDefault="31C5034E" w:rsidP="00431EDA">
      <w:pPr>
        <w:pStyle w:val="1"/>
        <w:numPr>
          <w:ilvl w:val="0"/>
          <w:numId w:val="80"/>
        </w:numPr>
        <w:ind w:left="734" w:hanging="288"/>
        <w:rPr>
          <w:sz w:val="22"/>
          <w:szCs w:val="22"/>
        </w:rPr>
      </w:pPr>
      <w:r w:rsidRPr="0299D647">
        <w:rPr>
          <w:sz w:val="22"/>
          <w:szCs w:val="22"/>
        </w:rPr>
        <w:t>Any authorized representative of the commission or of the commissioner shall have access to, and may enter at all reasonable hours, all places of business operated by license or permit holders or persons engaged in any regulated profession or occupation to perform horticultural inspections and/or investigations. Any information gained through utilization of the authority granted hereinabove in this Subsection shall be treated as confidential and shall be used only for the administration of this Chapter, provided, that such information may be divulged by a person when called upon to testify in any adjudicatory proceeding before the commission or the commissioner or in any court proceedings, and provided further, that nothing contained in this Section shall prevent the use of any information procured by the commission or the commissioner in the compiling and dissemination of general statistical data containing information procured from a number of licensees or permittee and compiled in such a manner as not to reveal individual information of any licensee or permittee.</w:t>
      </w:r>
    </w:p>
    <w:p w14:paraId="047A8F3A" w14:textId="3FBB6613" w:rsidR="009226E3" w:rsidRPr="009226E3" w:rsidRDefault="7D1BA097" w:rsidP="07B46609">
      <w:pPr>
        <w:pStyle w:val="A"/>
        <w:numPr>
          <w:ilvl w:val="0"/>
          <w:numId w:val="79"/>
        </w:numPr>
        <w:rPr>
          <w:sz w:val="22"/>
          <w:szCs w:val="22"/>
        </w:rPr>
      </w:pPr>
      <w:r w:rsidRPr="07B46609">
        <w:rPr>
          <w:sz w:val="22"/>
          <w:szCs w:val="22"/>
        </w:rPr>
        <w:t xml:space="preserve">Cease and </w:t>
      </w:r>
      <w:proofErr w:type="gramStart"/>
      <w:r w:rsidRPr="07B46609">
        <w:rPr>
          <w:sz w:val="22"/>
          <w:szCs w:val="22"/>
        </w:rPr>
        <w:t>Desist</w:t>
      </w:r>
      <w:proofErr w:type="gramEnd"/>
      <w:r w:rsidRPr="07B46609">
        <w:rPr>
          <w:sz w:val="22"/>
          <w:szCs w:val="22"/>
        </w:rPr>
        <w:t xml:space="preserve">. Upon determination of violation of law or rules and regulations, the commission may issue a </w:t>
      </w:r>
      <w:proofErr w:type="gramStart"/>
      <w:r w:rsidRPr="07B46609">
        <w:rPr>
          <w:sz w:val="22"/>
          <w:szCs w:val="22"/>
        </w:rPr>
        <w:t>cease and desist</w:t>
      </w:r>
      <w:proofErr w:type="gramEnd"/>
      <w:r w:rsidRPr="07B46609">
        <w:rPr>
          <w:sz w:val="22"/>
          <w:szCs w:val="22"/>
        </w:rPr>
        <w:t xml:space="preserve"> order describing with particularity the violative action and ordering the immediate cessation of said violative action.</w:t>
      </w:r>
    </w:p>
    <w:p w14:paraId="4FB1C5D9" w14:textId="723F5549" w:rsidR="009226E3" w:rsidRDefault="009226E3" w:rsidP="00657B94">
      <w:pPr>
        <w:pStyle w:val="AuthorityNote"/>
        <w:spacing w:after="120"/>
        <w:jc w:val="left"/>
        <w:rPr>
          <w:sz w:val="22"/>
          <w:szCs w:val="22"/>
        </w:rPr>
      </w:pPr>
      <w:r w:rsidRPr="11B7D2A7">
        <w:rPr>
          <w:sz w:val="22"/>
          <w:szCs w:val="22"/>
        </w:rPr>
        <w:t>AUTHORITY NOTE:</w:t>
      </w:r>
      <w:r>
        <w:tab/>
      </w:r>
      <w:r w:rsidRPr="11B7D2A7">
        <w:rPr>
          <w:sz w:val="22"/>
          <w:szCs w:val="22"/>
        </w:rPr>
        <w:t>Promulgated in accordance with R.S. 3:3801.</w:t>
      </w:r>
      <w:r>
        <w:br/>
      </w:r>
      <w:r w:rsidR="1CC76E13" w:rsidRPr="11B7D2A7">
        <w:rPr>
          <w:sz w:val="22"/>
          <w:szCs w:val="22"/>
        </w:rPr>
        <w:t xml:space="preserve">  </w:t>
      </w:r>
      <w:r w:rsidRPr="11B7D2A7">
        <w:rPr>
          <w:sz w:val="22"/>
          <w:szCs w:val="22"/>
        </w:rPr>
        <w:t>HISTORICAL NOTE</w:t>
      </w:r>
      <w:proofErr w:type="gramStart"/>
      <w:r w:rsidRPr="11B7D2A7">
        <w:rPr>
          <w:sz w:val="22"/>
          <w:szCs w:val="22"/>
        </w:rPr>
        <w:t>:</w:t>
      </w:r>
      <w:r>
        <w:tab/>
      </w:r>
      <w:r w:rsidR="20B81DFE" w:rsidRPr="11B7D2A7">
        <w:rPr>
          <w:sz w:val="22"/>
          <w:szCs w:val="22"/>
        </w:rPr>
        <w:t xml:space="preserve"> </w:t>
      </w:r>
      <w:r w:rsidRPr="11B7D2A7">
        <w:rPr>
          <w:sz w:val="22"/>
          <w:szCs w:val="22"/>
        </w:rPr>
        <w:t>Promulgated</w:t>
      </w:r>
      <w:proofErr w:type="gramEnd"/>
      <w:r w:rsidRPr="11B7D2A7">
        <w:rPr>
          <w:sz w:val="22"/>
          <w:szCs w:val="22"/>
        </w:rPr>
        <w:t xml:space="preserve"> by the Department of Agriculture, Horticulture Commission, LR 8:183 (April 1982), amended LR 9:410 (June 1983), LR 34:2547 (December 2008), LR 52:348 (March 2026).</w:t>
      </w:r>
    </w:p>
    <w:p w14:paraId="115DAF85" w14:textId="77777777" w:rsidR="008D4EF5" w:rsidRPr="009226E3" w:rsidRDefault="008D4EF5" w:rsidP="009226E3">
      <w:pPr>
        <w:pStyle w:val="HistoricalNote"/>
        <w:spacing w:after="120"/>
        <w:rPr>
          <w:sz w:val="22"/>
          <w:szCs w:val="22"/>
        </w:rPr>
      </w:pPr>
    </w:p>
    <w:p w14:paraId="72000672" w14:textId="77777777" w:rsidR="009226E3" w:rsidRPr="009226E3" w:rsidRDefault="009226E3" w:rsidP="009226E3">
      <w:pPr>
        <w:pStyle w:val="Section"/>
        <w:rPr>
          <w:sz w:val="22"/>
          <w:szCs w:val="22"/>
        </w:rPr>
      </w:pPr>
      <w:bookmarkStart w:id="19" w:name="_Toc256755008"/>
      <w:bookmarkStart w:id="20" w:name="_Toc224819377"/>
      <w:r w:rsidRPr="009226E3">
        <w:rPr>
          <w:sz w:val="22"/>
          <w:szCs w:val="22"/>
        </w:rPr>
        <w:t>§105.</w:t>
      </w:r>
      <w:r w:rsidRPr="009226E3">
        <w:rPr>
          <w:sz w:val="22"/>
          <w:szCs w:val="22"/>
        </w:rPr>
        <w:tab/>
        <w:t>Qualifications for Examination and Licensure or Permitting</w:t>
      </w:r>
      <w:bookmarkEnd w:id="19"/>
      <w:bookmarkEnd w:id="20"/>
    </w:p>
    <w:p w14:paraId="060443D8" w14:textId="633AD306" w:rsidR="009226E3" w:rsidRPr="009226E3" w:rsidRDefault="31C5034E" w:rsidP="0299D647">
      <w:pPr>
        <w:pStyle w:val="A"/>
        <w:numPr>
          <w:ilvl w:val="0"/>
          <w:numId w:val="78"/>
        </w:numPr>
        <w:rPr>
          <w:sz w:val="22"/>
          <w:szCs w:val="22"/>
        </w:rPr>
      </w:pPr>
      <w:r w:rsidRPr="0299D647">
        <w:rPr>
          <w:sz w:val="22"/>
          <w:szCs w:val="22"/>
        </w:rPr>
        <w:t xml:space="preserve">All </w:t>
      </w:r>
      <w:proofErr w:type="gramStart"/>
      <w:r w:rsidRPr="0299D647">
        <w:rPr>
          <w:sz w:val="22"/>
          <w:szCs w:val="22"/>
        </w:rPr>
        <w:t>persons</w:t>
      </w:r>
      <w:proofErr w:type="gramEnd"/>
      <w:r w:rsidRPr="0299D647">
        <w:rPr>
          <w:sz w:val="22"/>
          <w:szCs w:val="22"/>
        </w:rPr>
        <w:t xml:space="preserve"> applying for an examination for licensure or for a license or permit issued by the commission shall meet the following requirements.</w:t>
      </w:r>
    </w:p>
    <w:p w14:paraId="6CAB75D4" w14:textId="19FED73F" w:rsidR="009226E3" w:rsidRPr="009226E3" w:rsidRDefault="31C5034E" w:rsidP="0299D647">
      <w:pPr>
        <w:pStyle w:val="1"/>
        <w:numPr>
          <w:ilvl w:val="0"/>
          <w:numId w:val="77"/>
        </w:numPr>
        <w:rPr>
          <w:sz w:val="22"/>
          <w:szCs w:val="22"/>
        </w:rPr>
      </w:pPr>
      <w:r w:rsidRPr="0299D647">
        <w:rPr>
          <w:sz w:val="22"/>
          <w:szCs w:val="22"/>
        </w:rPr>
        <w:t xml:space="preserve">An applicant must be 17 years of age or older to take an examination for licensure or apply for a </w:t>
      </w:r>
      <w:proofErr w:type="gramStart"/>
      <w:r w:rsidRPr="0299D647">
        <w:rPr>
          <w:sz w:val="22"/>
          <w:szCs w:val="22"/>
        </w:rPr>
        <w:t>permit, but</w:t>
      </w:r>
      <w:proofErr w:type="gramEnd"/>
      <w:r w:rsidRPr="0299D647">
        <w:rPr>
          <w:sz w:val="22"/>
          <w:szCs w:val="22"/>
        </w:rPr>
        <w:t xml:space="preserve"> must be 18 years of age or older before a license or permit will be issued to the applicant. </w:t>
      </w:r>
    </w:p>
    <w:p w14:paraId="08D44758" w14:textId="1035C490" w:rsidR="009226E3" w:rsidRPr="009226E3" w:rsidRDefault="31C5034E" w:rsidP="0299D647">
      <w:pPr>
        <w:pStyle w:val="1"/>
        <w:numPr>
          <w:ilvl w:val="0"/>
          <w:numId w:val="77"/>
        </w:numPr>
        <w:rPr>
          <w:sz w:val="22"/>
          <w:szCs w:val="22"/>
        </w:rPr>
      </w:pPr>
      <w:r w:rsidRPr="0299D647">
        <w:rPr>
          <w:sz w:val="22"/>
          <w:szCs w:val="22"/>
        </w:rPr>
        <w:t>An applicant for licensure shall successfully complete the examination prescribed by the commission for the area in the practice of horticulture for which the license is sought.</w:t>
      </w:r>
    </w:p>
    <w:p w14:paraId="52C1C23A" w14:textId="42C2F774" w:rsidR="009226E3" w:rsidRPr="009226E3" w:rsidRDefault="7D1BA097" w:rsidP="07B46609">
      <w:pPr>
        <w:pStyle w:val="A"/>
        <w:numPr>
          <w:ilvl w:val="0"/>
          <w:numId w:val="78"/>
        </w:numPr>
        <w:rPr>
          <w:sz w:val="22"/>
          <w:szCs w:val="22"/>
        </w:rPr>
      </w:pPr>
      <w:r w:rsidRPr="07B46609">
        <w:rPr>
          <w:sz w:val="22"/>
          <w:szCs w:val="22"/>
        </w:rPr>
        <w:t>Applicants for the landscape architect license shall also meet the following requirements:</w:t>
      </w:r>
    </w:p>
    <w:p w14:paraId="6E44FAF1" w14:textId="7E3BEF13" w:rsidR="009226E3" w:rsidRPr="009226E3" w:rsidRDefault="7D1BA097" w:rsidP="07B46609">
      <w:pPr>
        <w:pStyle w:val="1"/>
        <w:numPr>
          <w:ilvl w:val="0"/>
          <w:numId w:val="76"/>
        </w:numPr>
        <w:rPr>
          <w:sz w:val="22"/>
          <w:szCs w:val="22"/>
        </w:rPr>
      </w:pPr>
      <w:r w:rsidRPr="07B46609">
        <w:rPr>
          <w:sz w:val="22"/>
          <w:szCs w:val="22"/>
        </w:rPr>
        <w:t xml:space="preserve">pass the LARE or an exam approved by </w:t>
      </w:r>
      <w:proofErr w:type="gramStart"/>
      <w:r w:rsidRPr="07B46609">
        <w:rPr>
          <w:sz w:val="22"/>
          <w:szCs w:val="22"/>
        </w:rPr>
        <w:t>CLARB;</w:t>
      </w:r>
      <w:proofErr w:type="gramEnd"/>
    </w:p>
    <w:p w14:paraId="74083A26" w14:textId="75FC3AD6" w:rsidR="009226E3" w:rsidRPr="009226E3" w:rsidRDefault="7D1BA097" w:rsidP="07B46609">
      <w:pPr>
        <w:pStyle w:val="1"/>
        <w:numPr>
          <w:ilvl w:val="0"/>
          <w:numId w:val="76"/>
        </w:numPr>
        <w:rPr>
          <w:sz w:val="22"/>
          <w:szCs w:val="22"/>
        </w:rPr>
      </w:pPr>
      <w:r w:rsidRPr="07B46609">
        <w:rPr>
          <w:sz w:val="22"/>
          <w:szCs w:val="22"/>
        </w:rPr>
        <w:lastRenderedPageBreak/>
        <w:t xml:space="preserve">submit proof of passage of LARE or an exam approved by CLARB with the application for the Louisiana Landscape Architect </w:t>
      </w:r>
      <w:proofErr w:type="gramStart"/>
      <w:r w:rsidRPr="07B46609">
        <w:rPr>
          <w:sz w:val="22"/>
          <w:szCs w:val="22"/>
        </w:rPr>
        <w:t>Examination;</w:t>
      </w:r>
      <w:proofErr w:type="gramEnd"/>
    </w:p>
    <w:p w14:paraId="20EC8C57" w14:textId="7B0530D0" w:rsidR="009226E3" w:rsidRPr="009226E3" w:rsidRDefault="7D1BA097" w:rsidP="07B46609">
      <w:pPr>
        <w:pStyle w:val="1"/>
        <w:numPr>
          <w:ilvl w:val="0"/>
          <w:numId w:val="76"/>
        </w:numPr>
        <w:rPr>
          <w:sz w:val="22"/>
          <w:szCs w:val="22"/>
        </w:rPr>
      </w:pPr>
      <w:r w:rsidRPr="07B46609">
        <w:rPr>
          <w:sz w:val="22"/>
          <w:szCs w:val="22"/>
        </w:rPr>
        <w:t xml:space="preserve">pass the Louisiana Landscape Architect </w:t>
      </w:r>
      <w:proofErr w:type="gramStart"/>
      <w:r w:rsidRPr="07B46609">
        <w:rPr>
          <w:sz w:val="22"/>
          <w:szCs w:val="22"/>
        </w:rPr>
        <w:t>Examination;</w:t>
      </w:r>
      <w:proofErr w:type="gramEnd"/>
    </w:p>
    <w:p w14:paraId="2AC4910E" w14:textId="1132D98F" w:rsidR="009226E3" w:rsidRPr="009226E3" w:rsidRDefault="7D1BA097" w:rsidP="07B46609">
      <w:pPr>
        <w:pStyle w:val="1"/>
        <w:numPr>
          <w:ilvl w:val="0"/>
          <w:numId w:val="76"/>
        </w:numPr>
        <w:rPr>
          <w:sz w:val="22"/>
          <w:szCs w:val="22"/>
        </w:rPr>
      </w:pPr>
      <w:r w:rsidRPr="07B46609">
        <w:rPr>
          <w:sz w:val="22"/>
          <w:szCs w:val="22"/>
        </w:rPr>
        <w:t>have at least one year of practical experience under the direct supervision of a licensed landscape architect, landscape horticulturist, engineer, architect, or a licensed professional with a design or contracting firm.</w:t>
      </w:r>
    </w:p>
    <w:p w14:paraId="08662A5D" w14:textId="66A5AE23" w:rsidR="009226E3" w:rsidRDefault="009226E3" w:rsidP="11B7D2A7">
      <w:pPr>
        <w:pStyle w:val="AuthorityNote"/>
        <w:keepNext/>
        <w:spacing w:after="120"/>
        <w:rPr>
          <w:sz w:val="22"/>
          <w:szCs w:val="22"/>
        </w:rPr>
      </w:pPr>
      <w:r w:rsidRPr="11B7D2A7">
        <w:rPr>
          <w:sz w:val="22"/>
          <w:szCs w:val="22"/>
        </w:rPr>
        <w:t>AUTHORITY NOTE:</w:t>
      </w:r>
      <w:r>
        <w:tab/>
      </w:r>
      <w:r w:rsidRPr="11B7D2A7">
        <w:rPr>
          <w:sz w:val="22"/>
          <w:szCs w:val="22"/>
        </w:rPr>
        <w:t>Promulgated in accordance with R.S. 3:3801, R.S. 3:3807, and R.S. 3:3808.</w:t>
      </w:r>
      <w:r>
        <w:br/>
      </w:r>
      <w:r w:rsidR="015943B0" w:rsidRPr="11B7D2A7">
        <w:rPr>
          <w:sz w:val="22"/>
          <w:szCs w:val="22"/>
        </w:rPr>
        <w:t xml:space="preserve">  </w:t>
      </w:r>
      <w:r w:rsidRPr="11B7D2A7">
        <w:rPr>
          <w:sz w:val="22"/>
          <w:szCs w:val="22"/>
        </w:rPr>
        <w:t>HISTORICAL NOTE:</w:t>
      </w:r>
      <w:r>
        <w:tab/>
      </w:r>
      <w:r w:rsidR="3881D6B5" w:rsidRPr="11B7D2A7">
        <w:rPr>
          <w:sz w:val="22"/>
          <w:szCs w:val="22"/>
        </w:rPr>
        <w:t xml:space="preserve"> </w:t>
      </w:r>
      <w:r w:rsidRPr="11B7D2A7">
        <w:rPr>
          <w:sz w:val="22"/>
          <w:szCs w:val="22"/>
        </w:rPr>
        <w:t>Promulgated by the Department of Agriculture, Horticulture Commission, LR 8:184 (April 1982), amended by the Department of Agriculture and Forestry, Horticulture Commission, LR 14:7 (January 1988), LR 20:639 (June 1994), LR 26:2240 (October 2000, LR 35:1227 (July 2009), LR 40:758 (April 2014).</w:t>
      </w:r>
    </w:p>
    <w:p w14:paraId="27CB36B9" w14:textId="77777777" w:rsidR="008D4EF5" w:rsidRPr="009226E3" w:rsidRDefault="008D4EF5" w:rsidP="009226E3">
      <w:pPr>
        <w:pStyle w:val="HistoricalNote"/>
        <w:spacing w:after="120"/>
        <w:rPr>
          <w:sz w:val="22"/>
          <w:szCs w:val="22"/>
        </w:rPr>
      </w:pPr>
    </w:p>
    <w:p w14:paraId="5273D5D3" w14:textId="77777777" w:rsidR="009226E3" w:rsidRPr="009226E3" w:rsidRDefault="009226E3" w:rsidP="009226E3">
      <w:pPr>
        <w:pStyle w:val="Section"/>
        <w:rPr>
          <w:sz w:val="22"/>
          <w:szCs w:val="22"/>
        </w:rPr>
      </w:pPr>
      <w:bookmarkStart w:id="21" w:name="_Toc256755009"/>
      <w:bookmarkStart w:id="22" w:name="_Toc224819378"/>
      <w:r w:rsidRPr="009226E3">
        <w:rPr>
          <w:sz w:val="22"/>
          <w:szCs w:val="22"/>
        </w:rPr>
        <w:t>§107.</w:t>
      </w:r>
      <w:r w:rsidRPr="009226E3">
        <w:rPr>
          <w:sz w:val="22"/>
          <w:szCs w:val="22"/>
        </w:rPr>
        <w:tab/>
        <w:t>Application for Examination and Licensure or Permitting</w:t>
      </w:r>
      <w:bookmarkEnd w:id="21"/>
      <w:bookmarkEnd w:id="22"/>
    </w:p>
    <w:p w14:paraId="40DEE7A7" w14:textId="21D72421" w:rsidR="009226E3" w:rsidRPr="009226E3" w:rsidRDefault="7D1BA097" w:rsidP="07B46609">
      <w:pPr>
        <w:pStyle w:val="A"/>
        <w:numPr>
          <w:ilvl w:val="0"/>
          <w:numId w:val="71"/>
        </w:numPr>
        <w:rPr>
          <w:sz w:val="22"/>
          <w:szCs w:val="22"/>
        </w:rPr>
      </w:pPr>
      <w:r w:rsidRPr="07B46609">
        <w:rPr>
          <w:sz w:val="22"/>
          <w:szCs w:val="22"/>
        </w:rPr>
        <w:t>Each applicant must complete the application form prescribed by the commission for the area in the practice of horticulture for which the license or permit is sought and submit the application to the commission at 5825 Florida Boulevard, Baton Rouge, LA 70806 along with any other information required by the commission in this Chapter for an applicant to take the requested examination.</w:t>
      </w:r>
    </w:p>
    <w:p w14:paraId="4269D001" w14:textId="0EE0ADFB" w:rsidR="009226E3" w:rsidRPr="009226E3" w:rsidRDefault="7D1BA097" w:rsidP="07B46609">
      <w:pPr>
        <w:pStyle w:val="A"/>
        <w:numPr>
          <w:ilvl w:val="0"/>
          <w:numId w:val="71"/>
        </w:numPr>
        <w:rPr>
          <w:sz w:val="22"/>
          <w:szCs w:val="22"/>
        </w:rPr>
      </w:pPr>
      <w:r w:rsidRPr="07B46609">
        <w:rPr>
          <w:sz w:val="22"/>
          <w:szCs w:val="22"/>
        </w:rPr>
        <w:t xml:space="preserve">Applicants who desire to take an examination for licensure offered by the commission may apply at any time, in person or by writing, to the commission's state office at 5825 Florida Boulevard, Baton Rouge, LA 70806 or at any district office of the department. Applicants who apply in </w:t>
      </w:r>
      <w:proofErr w:type="gramStart"/>
      <w:r w:rsidRPr="07B46609">
        <w:rPr>
          <w:sz w:val="22"/>
          <w:szCs w:val="22"/>
        </w:rPr>
        <w:t>person,</w:t>
      </w:r>
      <w:proofErr w:type="gramEnd"/>
      <w:r w:rsidRPr="07B46609">
        <w:rPr>
          <w:sz w:val="22"/>
          <w:szCs w:val="22"/>
        </w:rPr>
        <w:t xml:space="preserve"> will be allowed, whenever feasible, to complete the written application form at the initial visit.</w:t>
      </w:r>
    </w:p>
    <w:p w14:paraId="705D8423" w14:textId="2E4F016F" w:rsidR="009226E3" w:rsidRPr="009226E3" w:rsidRDefault="7D1BA097" w:rsidP="07B46609">
      <w:pPr>
        <w:pStyle w:val="A"/>
        <w:numPr>
          <w:ilvl w:val="0"/>
          <w:numId w:val="71"/>
        </w:numPr>
        <w:rPr>
          <w:sz w:val="22"/>
          <w:szCs w:val="22"/>
        </w:rPr>
      </w:pPr>
      <w:r w:rsidRPr="07B46609">
        <w:rPr>
          <w:sz w:val="22"/>
          <w:szCs w:val="22"/>
        </w:rPr>
        <w:t>Applicants who have an occupational license or certification in a regulated profession or occupation from another state and reside in the state of Louisiana should refer to R.S. 37:51 et seq. for the Welcome Home Act.</w:t>
      </w:r>
    </w:p>
    <w:p w14:paraId="63449161" w14:textId="56F73E12" w:rsidR="009226E3" w:rsidRDefault="009226E3" w:rsidP="11B7D2A7">
      <w:pPr>
        <w:pStyle w:val="AuthorityNote"/>
        <w:spacing w:after="120"/>
        <w:rPr>
          <w:sz w:val="22"/>
          <w:szCs w:val="22"/>
        </w:rPr>
      </w:pPr>
      <w:r w:rsidRPr="11B7D2A7">
        <w:rPr>
          <w:sz w:val="22"/>
          <w:szCs w:val="22"/>
        </w:rPr>
        <w:t>AUTHORITY NOTE:</w:t>
      </w:r>
      <w:r>
        <w:tab/>
      </w:r>
      <w:r w:rsidRPr="11B7D2A7">
        <w:rPr>
          <w:sz w:val="22"/>
          <w:szCs w:val="22"/>
        </w:rPr>
        <w:t>Promulgated in accordance with R.S. 3:3801, R.S. 3:3807, and R.S. 3:3808.</w:t>
      </w:r>
      <w:r>
        <w:br/>
      </w:r>
      <w:r w:rsidR="2C89BCBF" w:rsidRPr="11B7D2A7">
        <w:rPr>
          <w:sz w:val="22"/>
          <w:szCs w:val="22"/>
        </w:rPr>
        <w:t xml:space="preserve">  </w:t>
      </w:r>
      <w:r w:rsidRPr="11B7D2A7">
        <w:rPr>
          <w:sz w:val="22"/>
          <w:szCs w:val="22"/>
        </w:rPr>
        <w:t>HISTORICAL NOTE:</w:t>
      </w:r>
      <w:r>
        <w:tab/>
      </w:r>
      <w:r w:rsidR="555DC1AF" w:rsidRPr="11B7D2A7">
        <w:rPr>
          <w:sz w:val="22"/>
          <w:szCs w:val="22"/>
        </w:rPr>
        <w:t xml:space="preserve"> </w:t>
      </w:r>
      <w:r w:rsidRPr="11B7D2A7">
        <w:rPr>
          <w:sz w:val="22"/>
          <w:szCs w:val="22"/>
        </w:rPr>
        <w:t>Promulgated by the Department of Agriculture, Horticulture Commission, LR 8:184 (April 1982), amended by the Department of Agriculture and Forestry, Horticulture Commission, LR 14:7 (January 1988), LR 18:249 (March 1992), LR 20:639 (June 1994), LR 23:854 (July 1997), LR 29:1460 (August 2003), LR 31:1053 (May 2005), LR 35:1227, 1228 (July 2009), LR 37:3464 (December 2011), LR 40:758 (April 2014), LR 51:26 (January 2025).</w:t>
      </w:r>
    </w:p>
    <w:p w14:paraId="3D79D1D9" w14:textId="77777777" w:rsidR="008D4EF5" w:rsidRPr="009226E3" w:rsidRDefault="008D4EF5" w:rsidP="009226E3">
      <w:pPr>
        <w:pStyle w:val="HistoricalNote"/>
        <w:spacing w:after="120"/>
        <w:rPr>
          <w:sz w:val="22"/>
          <w:szCs w:val="22"/>
        </w:rPr>
      </w:pPr>
    </w:p>
    <w:p w14:paraId="588A1BD7" w14:textId="77777777" w:rsidR="009226E3" w:rsidRPr="009226E3" w:rsidRDefault="009226E3" w:rsidP="009226E3">
      <w:pPr>
        <w:pStyle w:val="Section"/>
        <w:rPr>
          <w:sz w:val="22"/>
          <w:szCs w:val="22"/>
        </w:rPr>
      </w:pPr>
      <w:bookmarkStart w:id="23" w:name="_Toc256755010"/>
      <w:bookmarkStart w:id="24" w:name="_Toc224819379"/>
      <w:r w:rsidRPr="009226E3">
        <w:rPr>
          <w:sz w:val="22"/>
          <w:szCs w:val="22"/>
        </w:rPr>
        <w:t>§109.</w:t>
      </w:r>
      <w:r w:rsidRPr="009226E3">
        <w:rPr>
          <w:sz w:val="22"/>
          <w:szCs w:val="22"/>
        </w:rPr>
        <w:tab/>
      </w:r>
      <w:bookmarkEnd w:id="23"/>
      <w:r w:rsidRPr="009226E3">
        <w:rPr>
          <w:sz w:val="22"/>
          <w:szCs w:val="22"/>
        </w:rPr>
        <w:t>Examination and Licensure or Permitting Fees</w:t>
      </w:r>
      <w:bookmarkEnd w:id="24"/>
    </w:p>
    <w:p w14:paraId="455AECA2" w14:textId="680F8B1C" w:rsidR="009226E3" w:rsidRPr="009226E3" w:rsidRDefault="7D1BA097" w:rsidP="07B46609">
      <w:pPr>
        <w:pStyle w:val="A"/>
        <w:numPr>
          <w:ilvl w:val="0"/>
          <w:numId w:val="64"/>
        </w:numPr>
        <w:rPr>
          <w:sz w:val="22"/>
          <w:szCs w:val="22"/>
        </w:rPr>
      </w:pPr>
      <w:r w:rsidRPr="07B46609">
        <w:rPr>
          <w:sz w:val="22"/>
          <w:szCs w:val="22"/>
        </w:rPr>
        <w:t>Landscape Architect</w:t>
      </w:r>
    </w:p>
    <w:p w14:paraId="4C34E169" w14:textId="51AA2EB1" w:rsidR="009226E3" w:rsidRPr="009226E3" w:rsidRDefault="7D1BA097" w:rsidP="07B46609">
      <w:pPr>
        <w:pStyle w:val="1"/>
        <w:numPr>
          <w:ilvl w:val="0"/>
          <w:numId w:val="69"/>
        </w:numPr>
        <w:rPr>
          <w:sz w:val="22"/>
          <w:szCs w:val="22"/>
        </w:rPr>
      </w:pPr>
      <w:r w:rsidRPr="07B46609">
        <w:rPr>
          <w:sz w:val="22"/>
          <w:szCs w:val="22"/>
        </w:rPr>
        <w:t xml:space="preserve">The initial fee for the Louisiana Landscape Architect Examination shall be $200. </w:t>
      </w:r>
    </w:p>
    <w:p w14:paraId="23B85BD4" w14:textId="4AC72A8F" w:rsidR="009226E3" w:rsidRPr="009226E3" w:rsidRDefault="7D1BA097" w:rsidP="07B46609">
      <w:pPr>
        <w:pStyle w:val="1"/>
        <w:numPr>
          <w:ilvl w:val="0"/>
          <w:numId w:val="69"/>
        </w:numPr>
        <w:rPr>
          <w:sz w:val="22"/>
          <w:szCs w:val="22"/>
        </w:rPr>
      </w:pPr>
      <w:r w:rsidRPr="07B46609">
        <w:rPr>
          <w:sz w:val="22"/>
          <w:szCs w:val="22"/>
        </w:rPr>
        <w:t>The re-examination fee for the Louisiana Landscape Architect Examination shall be $100.</w:t>
      </w:r>
    </w:p>
    <w:p w14:paraId="72A78FF5" w14:textId="054B14E7" w:rsidR="009226E3" w:rsidRPr="009226E3" w:rsidRDefault="7D1BA097" w:rsidP="07B46609">
      <w:pPr>
        <w:pStyle w:val="A"/>
        <w:numPr>
          <w:ilvl w:val="0"/>
          <w:numId w:val="64"/>
        </w:numPr>
        <w:rPr>
          <w:sz w:val="22"/>
          <w:szCs w:val="22"/>
        </w:rPr>
      </w:pPr>
      <w:r w:rsidRPr="07B46609">
        <w:rPr>
          <w:sz w:val="22"/>
          <w:szCs w:val="22"/>
        </w:rPr>
        <w:t>Arborist, Landscape Horticulturist, Landscape Irrigation Contractor, Utility Arborist</w:t>
      </w:r>
    </w:p>
    <w:p w14:paraId="214A8FD5" w14:textId="0530FB6C" w:rsidR="009226E3" w:rsidRPr="009226E3" w:rsidRDefault="7D1BA097" w:rsidP="07B46609">
      <w:pPr>
        <w:pStyle w:val="1"/>
        <w:numPr>
          <w:ilvl w:val="0"/>
          <w:numId w:val="68"/>
        </w:numPr>
        <w:rPr>
          <w:sz w:val="22"/>
          <w:szCs w:val="22"/>
        </w:rPr>
      </w:pPr>
      <w:r w:rsidRPr="07B46609">
        <w:rPr>
          <w:sz w:val="22"/>
          <w:szCs w:val="22"/>
        </w:rPr>
        <w:t>The fee for examination or re-examination for licensure as an arborist, landscape horticulturist, landscape irrigation contractor, or utility arborist shall be $150.</w:t>
      </w:r>
    </w:p>
    <w:p w14:paraId="447CB286" w14:textId="3D73A5E6" w:rsidR="009226E3" w:rsidRPr="009226E3" w:rsidRDefault="7D1BA097" w:rsidP="07B46609">
      <w:pPr>
        <w:pStyle w:val="1"/>
        <w:numPr>
          <w:ilvl w:val="0"/>
          <w:numId w:val="68"/>
        </w:numPr>
        <w:rPr>
          <w:sz w:val="22"/>
          <w:szCs w:val="22"/>
        </w:rPr>
      </w:pPr>
      <w:r w:rsidRPr="07B46609">
        <w:rPr>
          <w:sz w:val="22"/>
          <w:szCs w:val="22"/>
        </w:rPr>
        <w:t>The fee for issuance or renewal for licensure as an arborist, landscape horticulturist, landscape irrigation contractor, landscape architect</w:t>
      </w:r>
      <w:proofErr w:type="gramStart"/>
      <w:r w:rsidRPr="07B46609">
        <w:rPr>
          <w:sz w:val="22"/>
          <w:szCs w:val="22"/>
        </w:rPr>
        <w:t>, utility</w:t>
      </w:r>
      <w:proofErr w:type="gramEnd"/>
      <w:r w:rsidRPr="07B46609">
        <w:rPr>
          <w:sz w:val="22"/>
          <w:szCs w:val="22"/>
        </w:rPr>
        <w:t xml:space="preserve"> arborist</w:t>
      </w:r>
      <w:r w:rsidRPr="07B46609">
        <w:rPr>
          <w:color w:val="FF0000"/>
          <w:sz w:val="22"/>
          <w:szCs w:val="22"/>
        </w:rPr>
        <w:t xml:space="preserve"> </w:t>
      </w:r>
      <w:r w:rsidRPr="07B46609">
        <w:rPr>
          <w:sz w:val="22"/>
          <w:szCs w:val="22"/>
        </w:rPr>
        <w:t>shall be $125.</w:t>
      </w:r>
    </w:p>
    <w:p w14:paraId="7ED997D7" w14:textId="2B8E5B34" w:rsidR="009226E3" w:rsidRPr="009226E3" w:rsidRDefault="7D1BA097" w:rsidP="07B46609">
      <w:pPr>
        <w:pStyle w:val="A"/>
        <w:numPr>
          <w:ilvl w:val="0"/>
          <w:numId w:val="64"/>
        </w:numPr>
        <w:rPr>
          <w:sz w:val="22"/>
          <w:szCs w:val="22"/>
        </w:rPr>
      </w:pPr>
      <w:r w:rsidRPr="07B46609">
        <w:rPr>
          <w:sz w:val="22"/>
          <w:szCs w:val="22"/>
        </w:rPr>
        <w:t>Nursery Stock, Cut Flower, and Floral Dealer</w:t>
      </w:r>
    </w:p>
    <w:p w14:paraId="7CA31926" w14:textId="2106EF12" w:rsidR="009226E3" w:rsidRPr="009226E3" w:rsidRDefault="7D1BA097" w:rsidP="07B46609">
      <w:pPr>
        <w:pStyle w:val="1"/>
        <w:numPr>
          <w:ilvl w:val="0"/>
          <w:numId w:val="67"/>
        </w:numPr>
        <w:rPr>
          <w:sz w:val="22"/>
          <w:szCs w:val="22"/>
        </w:rPr>
      </w:pPr>
      <w:r w:rsidRPr="07B46609">
        <w:rPr>
          <w:sz w:val="22"/>
          <w:szCs w:val="22"/>
        </w:rPr>
        <w:t>The fee for issuance or renewal of a nursery stock dealer permit shall be $175.</w:t>
      </w:r>
    </w:p>
    <w:p w14:paraId="1808C55D" w14:textId="45122B1C" w:rsidR="009226E3" w:rsidRPr="009226E3" w:rsidRDefault="7D1BA097" w:rsidP="07B46609">
      <w:pPr>
        <w:pStyle w:val="1"/>
        <w:numPr>
          <w:ilvl w:val="0"/>
          <w:numId w:val="67"/>
        </w:numPr>
        <w:rPr>
          <w:sz w:val="22"/>
          <w:szCs w:val="22"/>
        </w:rPr>
      </w:pPr>
      <w:r w:rsidRPr="07B46609">
        <w:rPr>
          <w:sz w:val="22"/>
          <w:szCs w:val="22"/>
        </w:rPr>
        <w:t>The fee for issuance or renewal of a cut flower dealer permit shall be $120.</w:t>
      </w:r>
    </w:p>
    <w:p w14:paraId="23882C52" w14:textId="6C3BC63E" w:rsidR="009226E3" w:rsidRPr="009226E3" w:rsidRDefault="7D1BA097" w:rsidP="07B46609">
      <w:pPr>
        <w:pStyle w:val="1"/>
        <w:numPr>
          <w:ilvl w:val="0"/>
          <w:numId w:val="67"/>
        </w:numPr>
        <w:rPr>
          <w:sz w:val="22"/>
          <w:szCs w:val="22"/>
        </w:rPr>
      </w:pPr>
      <w:r w:rsidRPr="07B46609">
        <w:rPr>
          <w:sz w:val="22"/>
          <w:szCs w:val="22"/>
        </w:rPr>
        <w:lastRenderedPageBreak/>
        <w:t>The fee for issuance or renewal of a floral dealer permit shall be $100.</w:t>
      </w:r>
    </w:p>
    <w:p w14:paraId="0FB9C78E" w14:textId="32D699F0" w:rsidR="009226E3" w:rsidRPr="009226E3" w:rsidRDefault="7D1BA097" w:rsidP="07B46609">
      <w:pPr>
        <w:pStyle w:val="1"/>
        <w:numPr>
          <w:ilvl w:val="0"/>
          <w:numId w:val="67"/>
        </w:numPr>
        <w:rPr>
          <w:sz w:val="22"/>
          <w:szCs w:val="22"/>
        </w:rPr>
      </w:pPr>
      <w:r w:rsidRPr="07B46609">
        <w:rPr>
          <w:sz w:val="22"/>
          <w:szCs w:val="22"/>
        </w:rPr>
        <w:t>Governmental agencies, schools, and nonprofit organizations which are not in the business of commercial sales of nursery stock or cut flowers shall be exempt from the payment of fees by this section. However, entities engaged in sales shall apply for a permit and are subject to all commission laws and regulations.</w:t>
      </w:r>
    </w:p>
    <w:p w14:paraId="6E303411" w14:textId="560731A3" w:rsidR="009226E3" w:rsidRPr="009226E3" w:rsidRDefault="7D1BA097" w:rsidP="07B46609">
      <w:pPr>
        <w:pStyle w:val="1"/>
        <w:numPr>
          <w:ilvl w:val="0"/>
          <w:numId w:val="64"/>
        </w:numPr>
        <w:rPr>
          <w:sz w:val="22"/>
          <w:szCs w:val="22"/>
        </w:rPr>
      </w:pPr>
      <w:r w:rsidRPr="07B46609">
        <w:rPr>
          <w:sz w:val="22"/>
          <w:szCs w:val="22"/>
        </w:rPr>
        <w:t>A late fee of $25 shall be charged after the fifteenth working day after a license or permit has expired for the renewal thereof.</w:t>
      </w:r>
    </w:p>
    <w:p w14:paraId="4A4A636A" w14:textId="715F6E5C" w:rsidR="009226E3" w:rsidRPr="009226E3" w:rsidRDefault="7D1BA097" w:rsidP="07B46609">
      <w:pPr>
        <w:pStyle w:val="A"/>
        <w:numPr>
          <w:ilvl w:val="0"/>
          <w:numId w:val="64"/>
        </w:numPr>
        <w:rPr>
          <w:sz w:val="22"/>
          <w:szCs w:val="22"/>
        </w:rPr>
      </w:pPr>
      <w:r w:rsidRPr="07B46609">
        <w:rPr>
          <w:sz w:val="22"/>
          <w:szCs w:val="22"/>
        </w:rPr>
        <w:t>All fees required under this rule must be submitted at the same time as the application; failure to submit any required fees will bar the applicant from taking the examination.</w:t>
      </w:r>
    </w:p>
    <w:p w14:paraId="570D96B1" w14:textId="292DE08D" w:rsidR="009226E3" w:rsidRDefault="009226E3" w:rsidP="11B7D2A7">
      <w:pPr>
        <w:pStyle w:val="AuthorityNote"/>
        <w:spacing w:after="120"/>
        <w:rPr>
          <w:sz w:val="22"/>
          <w:szCs w:val="22"/>
        </w:rPr>
      </w:pPr>
      <w:r w:rsidRPr="11B7D2A7">
        <w:rPr>
          <w:sz w:val="22"/>
          <w:szCs w:val="22"/>
        </w:rPr>
        <w:t>AUTHORITY NOTE:</w:t>
      </w:r>
      <w:r>
        <w:tab/>
      </w:r>
      <w:r w:rsidRPr="11B7D2A7">
        <w:rPr>
          <w:sz w:val="22"/>
          <w:szCs w:val="22"/>
        </w:rPr>
        <w:t>Promulgated in accordance with R.S. 3:3806, R.S. 3:3805, and R.S. 3:3801.</w:t>
      </w:r>
      <w:r>
        <w:br/>
      </w:r>
      <w:r w:rsidR="2B6331FF" w:rsidRPr="11B7D2A7">
        <w:rPr>
          <w:sz w:val="22"/>
          <w:szCs w:val="22"/>
        </w:rPr>
        <w:t xml:space="preserve">  </w:t>
      </w:r>
      <w:r w:rsidRPr="11B7D2A7">
        <w:rPr>
          <w:sz w:val="22"/>
          <w:szCs w:val="22"/>
        </w:rPr>
        <w:t>HISTORICAL NOTE:</w:t>
      </w:r>
      <w:r>
        <w:tab/>
      </w:r>
      <w:r w:rsidR="30D4B520" w:rsidRPr="11B7D2A7">
        <w:rPr>
          <w:sz w:val="22"/>
          <w:szCs w:val="22"/>
        </w:rPr>
        <w:t xml:space="preserve"> </w:t>
      </w:r>
      <w:r w:rsidRPr="11B7D2A7">
        <w:rPr>
          <w:sz w:val="22"/>
          <w:szCs w:val="22"/>
        </w:rPr>
        <w:t>Promulgated by the Department of Agriculture, Horticulture Commission, LR 8:184 (April 1982), amended by the Department of Agriculture and Forestry, Horticulture Commission, LR 14:8 (January 1988), LR 18:249 (March 1992), LR 20:640 (June 1994), LR 29:2297 (November 2003), LR 31:1053 (May 2005), LR 35:1227 (July 2009), LR 37:3464 (December 2011), LR 40:758 (April 2014), amended by the Department of Agriculture and Forestry, Office of Agricultural and Environmental Sciences, Horticulture Commission, LR 41:2098 (October 2015), LR 41:2578 (December 2015), LR 51:26 (January 2025), LR 52:348 (March 2026).</w:t>
      </w:r>
    </w:p>
    <w:p w14:paraId="7FC8D5C0" w14:textId="77777777" w:rsidR="00D912B8" w:rsidRPr="009226E3" w:rsidRDefault="00D912B8" w:rsidP="009226E3">
      <w:pPr>
        <w:pStyle w:val="HistoricalNote"/>
        <w:spacing w:after="120"/>
        <w:rPr>
          <w:sz w:val="22"/>
          <w:szCs w:val="22"/>
        </w:rPr>
      </w:pPr>
    </w:p>
    <w:p w14:paraId="3F5AD633" w14:textId="77777777" w:rsidR="009226E3" w:rsidRPr="009226E3" w:rsidRDefault="009226E3" w:rsidP="009226E3">
      <w:pPr>
        <w:pStyle w:val="Section"/>
        <w:rPr>
          <w:sz w:val="22"/>
          <w:szCs w:val="22"/>
        </w:rPr>
      </w:pPr>
      <w:bookmarkStart w:id="25" w:name="_Toc256755011"/>
      <w:bookmarkStart w:id="26" w:name="_Toc224819380"/>
      <w:r w:rsidRPr="009226E3">
        <w:rPr>
          <w:sz w:val="22"/>
          <w:szCs w:val="22"/>
        </w:rPr>
        <w:t>§111.</w:t>
      </w:r>
      <w:r w:rsidRPr="009226E3">
        <w:rPr>
          <w:sz w:val="22"/>
          <w:szCs w:val="22"/>
        </w:rPr>
        <w:tab/>
        <w:t>Minimum Examination Performance Levels Required</w:t>
      </w:r>
      <w:bookmarkEnd w:id="25"/>
      <w:bookmarkEnd w:id="26"/>
    </w:p>
    <w:p w14:paraId="1AD82A76" w14:textId="3AD2EC1B" w:rsidR="009226E3" w:rsidRPr="009226E3" w:rsidRDefault="7D1BA097" w:rsidP="07B46609">
      <w:pPr>
        <w:pStyle w:val="A"/>
        <w:numPr>
          <w:ilvl w:val="0"/>
          <w:numId w:val="66"/>
        </w:numPr>
        <w:rPr>
          <w:sz w:val="22"/>
          <w:szCs w:val="22"/>
        </w:rPr>
      </w:pPr>
      <w:r w:rsidRPr="07B46609">
        <w:rPr>
          <w:sz w:val="22"/>
          <w:szCs w:val="22"/>
        </w:rPr>
        <w:t xml:space="preserve">Any person taking an examination for licensure must score </w:t>
      </w:r>
      <w:proofErr w:type="gramStart"/>
      <w:r w:rsidRPr="07B46609">
        <w:rPr>
          <w:sz w:val="22"/>
          <w:szCs w:val="22"/>
        </w:rPr>
        <w:t>a 70</w:t>
      </w:r>
      <w:proofErr w:type="gramEnd"/>
      <w:r w:rsidRPr="07B46609">
        <w:rPr>
          <w:sz w:val="22"/>
          <w:szCs w:val="22"/>
        </w:rPr>
        <w:t xml:space="preserve"> percent or above to pass the examination.</w:t>
      </w:r>
    </w:p>
    <w:p w14:paraId="71E1B2BA" w14:textId="097070B0" w:rsidR="009226E3" w:rsidRPr="009226E3" w:rsidRDefault="7D1BA097" w:rsidP="07B46609">
      <w:pPr>
        <w:pStyle w:val="A"/>
        <w:numPr>
          <w:ilvl w:val="0"/>
          <w:numId w:val="66"/>
        </w:numPr>
        <w:rPr>
          <w:sz w:val="22"/>
          <w:szCs w:val="22"/>
        </w:rPr>
      </w:pPr>
      <w:r w:rsidRPr="07B46609">
        <w:rPr>
          <w:sz w:val="22"/>
          <w:szCs w:val="22"/>
        </w:rPr>
        <w:t xml:space="preserve">A passing score on an examination is valid for five years, after which time the applicant must apply to retake the examination. </w:t>
      </w:r>
    </w:p>
    <w:p w14:paraId="60CAF920" w14:textId="1AE8751E" w:rsidR="009226E3" w:rsidRDefault="009226E3" w:rsidP="11B7D2A7">
      <w:pPr>
        <w:pStyle w:val="AuthorityNote"/>
        <w:spacing w:after="120"/>
        <w:rPr>
          <w:sz w:val="22"/>
          <w:szCs w:val="22"/>
        </w:rPr>
      </w:pPr>
      <w:r w:rsidRPr="11B7D2A7">
        <w:rPr>
          <w:sz w:val="22"/>
          <w:szCs w:val="22"/>
        </w:rPr>
        <w:t>AUTHORITY NOTE:</w:t>
      </w:r>
      <w:r>
        <w:tab/>
      </w:r>
      <w:r w:rsidRPr="11B7D2A7">
        <w:rPr>
          <w:sz w:val="22"/>
          <w:szCs w:val="22"/>
        </w:rPr>
        <w:t xml:space="preserve">Promulgated in accordance with R.S. 3:3807 and R.S. 3:3801. </w:t>
      </w:r>
      <w:r>
        <w:br/>
      </w:r>
      <w:r w:rsidR="07CD61F1" w:rsidRPr="009226E3">
        <w:rPr>
          <w:sz w:val="22"/>
          <w:szCs w:val="22"/>
        </w:rPr>
        <w:t xml:space="preserve">  </w:t>
      </w:r>
      <w:r w:rsidRPr="009226E3">
        <w:rPr>
          <w:sz w:val="22"/>
          <w:szCs w:val="22"/>
        </w:rPr>
        <w:t>HISTORICAL NOTE:</w:t>
      </w:r>
      <w:r w:rsidRPr="009226E3">
        <w:rPr>
          <w:sz w:val="22"/>
          <w:szCs w:val="22"/>
        </w:rPr>
        <w:tab/>
      </w:r>
      <w:r w:rsidR="4337A896" w:rsidRPr="009226E3">
        <w:rPr>
          <w:sz w:val="22"/>
          <w:szCs w:val="22"/>
        </w:rPr>
        <w:t xml:space="preserve"> </w:t>
      </w:r>
      <w:r w:rsidRPr="009226E3">
        <w:rPr>
          <w:sz w:val="22"/>
          <w:szCs w:val="22"/>
        </w:rPr>
        <w:t>Promulgated by the Department of Agriculture, Horticulture Commission, LR 8:184 (April 1982), amended by the Department of Agriculture and Forestry, Horticulture Commission, LR 20:153 (February 1994), LR 35:1229 (July 2009), LR 37:3464 (December 2011), LR 40:759 (April 2014)</w:t>
      </w:r>
      <w:r w:rsidRPr="11B7D2A7">
        <w:rPr>
          <w:kern w:val="0"/>
          <w:sz w:val="22"/>
          <w:szCs w:val="22"/>
        </w:rPr>
        <w:t xml:space="preserve">, </w:t>
      </w:r>
      <w:r w:rsidRPr="009226E3">
        <w:rPr>
          <w:sz w:val="22"/>
          <w:szCs w:val="22"/>
        </w:rPr>
        <w:t>amended by the Department of Agriculture and Forestry, Office of Agricultural and Environmental Sciences, Horticulture Commission, LR 44:2127 (December 2018), LR 47:1274 (September 2021), LR 52:349 (March 2026).</w:t>
      </w:r>
    </w:p>
    <w:p w14:paraId="603A7009" w14:textId="77777777" w:rsidR="00D912B8" w:rsidRPr="009226E3" w:rsidRDefault="00D912B8" w:rsidP="009226E3">
      <w:pPr>
        <w:pStyle w:val="HistoricalNote"/>
        <w:spacing w:after="120"/>
        <w:rPr>
          <w:sz w:val="22"/>
          <w:szCs w:val="22"/>
        </w:rPr>
      </w:pPr>
    </w:p>
    <w:p w14:paraId="65C41810" w14:textId="77777777" w:rsidR="009226E3" w:rsidRPr="009226E3" w:rsidRDefault="009226E3" w:rsidP="009226E3">
      <w:pPr>
        <w:pStyle w:val="Section"/>
        <w:rPr>
          <w:sz w:val="22"/>
          <w:szCs w:val="22"/>
        </w:rPr>
      </w:pPr>
      <w:bookmarkStart w:id="27" w:name="_Toc224819381"/>
      <w:r w:rsidRPr="009226E3">
        <w:rPr>
          <w:sz w:val="22"/>
          <w:szCs w:val="22"/>
        </w:rPr>
        <w:t>§113.</w:t>
      </w:r>
      <w:r w:rsidRPr="009226E3">
        <w:rPr>
          <w:sz w:val="22"/>
          <w:szCs w:val="22"/>
        </w:rPr>
        <w:tab/>
        <w:t>Examination Schedule and Administration</w:t>
      </w:r>
      <w:bookmarkEnd w:id="27"/>
    </w:p>
    <w:p w14:paraId="2EDC1D0B" w14:textId="6032711D" w:rsidR="009226E3" w:rsidRPr="009226E3" w:rsidRDefault="7D1BA097" w:rsidP="07B46609">
      <w:pPr>
        <w:pStyle w:val="A"/>
        <w:numPr>
          <w:ilvl w:val="0"/>
          <w:numId w:val="59"/>
        </w:numPr>
        <w:rPr>
          <w:sz w:val="22"/>
          <w:szCs w:val="22"/>
        </w:rPr>
      </w:pPr>
      <w:r w:rsidRPr="07B46609">
        <w:rPr>
          <w:sz w:val="22"/>
          <w:szCs w:val="22"/>
        </w:rPr>
        <w:t>Examinations for licensure shall be administered in the commission’s state office at 5825 Florida Boulevard, Baton Rouge, LA 70806 and, upon written request, in district offices of the department or at a site approved by the commission. Each applicant shall be notified of the date for the examination.</w:t>
      </w:r>
    </w:p>
    <w:p w14:paraId="4D52F2CE" w14:textId="37BEC995" w:rsidR="009226E3" w:rsidRPr="009226E3" w:rsidRDefault="7D1BA097" w:rsidP="07B46609">
      <w:pPr>
        <w:pStyle w:val="A"/>
        <w:numPr>
          <w:ilvl w:val="0"/>
          <w:numId w:val="59"/>
        </w:numPr>
        <w:rPr>
          <w:sz w:val="22"/>
          <w:szCs w:val="22"/>
        </w:rPr>
      </w:pPr>
      <w:r w:rsidRPr="07B46609">
        <w:rPr>
          <w:sz w:val="22"/>
          <w:szCs w:val="22"/>
        </w:rPr>
        <w:t>An applicant shall be disqualified from completing an examination or taking any other examination administered under these rules and regulations if the applicant is caught or found to be cheating on an examination. Cheating consists of:</w:t>
      </w:r>
    </w:p>
    <w:p w14:paraId="0239B171" w14:textId="1F90FE50" w:rsidR="009226E3" w:rsidRPr="009226E3" w:rsidRDefault="7D1BA097" w:rsidP="07B46609">
      <w:pPr>
        <w:pStyle w:val="1"/>
        <w:numPr>
          <w:ilvl w:val="0"/>
          <w:numId w:val="57"/>
        </w:numPr>
        <w:rPr>
          <w:sz w:val="22"/>
          <w:szCs w:val="22"/>
        </w:rPr>
      </w:pPr>
      <w:r w:rsidRPr="07B46609">
        <w:rPr>
          <w:sz w:val="22"/>
          <w:szCs w:val="22"/>
        </w:rPr>
        <w:t xml:space="preserve">giving or receiving unauthorized assistance to answer examination </w:t>
      </w:r>
      <w:proofErr w:type="gramStart"/>
      <w:r w:rsidRPr="07B46609">
        <w:rPr>
          <w:sz w:val="22"/>
          <w:szCs w:val="22"/>
        </w:rPr>
        <w:t>questions;</w:t>
      </w:r>
      <w:proofErr w:type="gramEnd"/>
      <w:r w:rsidRPr="07B46609">
        <w:rPr>
          <w:sz w:val="22"/>
          <w:szCs w:val="22"/>
        </w:rPr>
        <w:t xml:space="preserve"> </w:t>
      </w:r>
    </w:p>
    <w:p w14:paraId="7A58DF0A" w14:textId="193064CC" w:rsidR="009226E3" w:rsidRPr="009226E3" w:rsidRDefault="7D1BA097" w:rsidP="07B46609">
      <w:pPr>
        <w:pStyle w:val="1"/>
        <w:numPr>
          <w:ilvl w:val="0"/>
          <w:numId w:val="57"/>
        </w:numPr>
        <w:rPr>
          <w:sz w:val="22"/>
          <w:szCs w:val="22"/>
        </w:rPr>
      </w:pPr>
      <w:r w:rsidRPr="07B46609">
        <w:rPr>
          <w:sz w:val="22"/>
          <w:szCs w:val="22"/>
        </w:rPr>
        <w:t xml:space="preserve">bringing unauthorized materials into the exam room or using unauthorized materials to answer examination </w:t>
      </w:r>
      <w:proofErr w:type="gramStart"/>
      <w:r w:rsidRPr="07B46609">
        <w:rPr>
          <w:sz w:val="22"/>
          <w:szCs w:val="22"/>
        </w:rPr>
        <w:t>questions;</w:t>
      </w:r>
      <w:proofErr w:type="gramEnd"/>
      <w:r w:rsidRPr="07B46609">
        <w:rPr>
          <w:sz w:val="22"/>
          <w:szCs w:val="22"/>
        </w:rPr>
        <w:t xml:space="preserve"> </w:t>
      </w:r>
    </w:p>
    <w:p w14:paraId="3E717C2B" w14:textId="26C26F2D" w:rsidR="009226E3" w:rsidRPr="009226E3" w:rsidRDefault="7D1BA097" w:rsidP="07B46609">
      <w:pPr>
        <w:pStyle w:val="1"/>
        <w:numPr>
          <w:ilvl w:val="0"/>
          <w:numId w:val="57"/>
        </w:numPr>
        <w:rPr>
          <w:sz w:val="22"/>
          <w:szCs w:val="22"/>
        </w:rPr>
      </w:pPr>
      <w:r w:rsidRPr="07B46609">
        <w:rPr>
          <w:sz w:val="22"/>
          <w:szCs w:val="22"/>
        </w:rPr>
        <w:t xml:space="preserve">using answers from another </w:t>
      </w:r>
      <w:proofErr w:type="gramStart"/>
      <w:r w:rsidRPr="07B46609">
        <w:rPr>
          <w:sz w:val="22"/>
          <w:szCs w:val="22"/>
        </w:rPr>
        <w:t>examinee;</w:t>
      </w:r>
      <w:proofErr w:type="gramEnd"/>
      <w:r w:rsidRPr="07B46609">
        <w:rPr>
          <w:sz w:val="22"/>
          <w:szCs w:val="22"/>
        </w:rPr>
        <w:t xml:space="preserve"> </w:t>
      </w:r>
    </w:p>
    <w:p w14:paraId="22B56001" w14:textId="6AA6065E" w:rsidR="009226E3" w:rsidRPr="009226E3" w:rsidRDefault="7D1BA097" w:rsidP="07B46609">
      <w:pPr>
        <w:pStyle w:val="1"/>
        <w:numPr>
          <w:ilvl w:val="0"/>
          <w:numId w:val="57"/>
        </w:numPr>
        <w:rPr>
          <w:sz w:val="22"/>
          <w:szCs w:val="22"/>
        </w:rPr>
      </w:pPr>
      <w:r w:rsidRPr="07B46609">
        <w:rPr>
          <w:sz w:val="22"/>
          <w:szCs w:val="22"/>
        </w:rPr>
        <w:t xml:space="preserve">copying questions or answers to examination questions to take from the examination </w:t>
      </w:r>
      <w:proofErr w:type="gramStart"/>
      <w:r w:rsidRPr="07B46609">
        <w:rPr>
          <w:sz w:val="22"/>
          <w:szCs w:val="22"/>
        </w:rPr>
        <w:t>room;</w:t>
      </w:r>
      <w:proofErr w:type="gramEnd"/>
      <w:r w:rsidRPr="07B46609">
        <w:rPr>
          <w:sz w:val="22"/>
          <w:szCs w:val="22"/>
        </w:rPr>
        <w:t xml:space="preserve"> </w:t>
      </w:r>
    </w:p>
    <w:p w14:paraId="2330CCCC" w14:textId="00788E6D" w:rsidR="009226E3" w:rsidRPr="009226E3" w:rsidRDefault="7D1BA097" w:rsidP="07B46609">
      <w:pPr>
        <w:pStyle w:val="1"/>
        <w:numPr>
          <w:ilvl w:val="0"/>
          <w:numId w:val="57"/>
        </w:numPr>
        <w:rPr>
          <w:sz w:val="22"/>
          <w:szCs w:val="22"/>
        </w:rPr>
      </w:pPr>
      <w:r w:rsidRPr="07B46609">
        <w:rPr>
          <w:sz w:val="22"/>
          <w:szCs w:val="22"/>
        </w:rPr>
        <w:t xml:space="preserve">removing an examination booklet, answer sheet, or scratch paper from the examination room; or </w:t>
      </w:r>
    </w:p>
    <w:p w14:paraId="222D7E0F" w14:textId="4481B271" w:rsidR="009226E3" w:rsidRPr="009226E3" w:rsidRDefault="7D1BA097" w:rsidP="07B46609">
      <w:pPr>
        <w:pStyle w:val="1"/>
        <w:numPr>
          <w:ilvl w:val="0"/>
          <w:numId w:val="57"/>
        </w:numPr>
        <w:rPr>
          <w:sz w:val="22"/>
          <w:szCs w:val="22"/>
        </w:rPr>
      </w:pPr>
      <w:r w:rsidRPr="07B46609">
        <w:rPr>
          <w:sz w:val="22"/>
          <w:szCs w:val="22"/>
        </w:rPr>
        <w:t>any other action which may undermine the integrity of the examination process.</w:t>
      </w:r>
    </w:p>
    <w:p w14:paraId="7F544CE8" w14:textId="16958B60" w:rsidR="009226E3" w:rsidRPr="009226E3" w:rsidRDefault="7D1BA097" w:rsidP="07B46609">
      <w:pPr>
        <w:pStyle w:val="A"/>
        <w:numPr>
          <w:ilvl w:val="0"/>
          <w:numId w:val="59"/>
        </w:numPr>
        <w:rPr>
          <w:sz w:val="22"/>
          <w:szCs w:val="22"/>
        </w:rPr>
      </w:pPr>
      <w:r w:rsidRPr="07B46609">
        <w:rPr>
          <w:sz w:val="22"/>
          <w:szCs w:val="22"/>
        </w:rPr>
        <w:lastRenderedPageBreak/>
        <w:t>Any applicant caught or found to be cheating shall not be allowed to finish the examination and shall receive a score of zero. If an applicant finished the examination prior to the discovery of the cheating the applicant's examination shall be voided and the applicant shall receive a score of zero.</w:t>
      </w:r>
      <w:r w:rsidR="009226E3">
        <w:tab/>
      </w:r>
    </w:p>
    <w:p w14:paraId="19F1181A" w14:textId="3896BBD1" w:rsidR="009226E3" w:rsidRPr="009226E3" w:rsidRDefault="7D1BA097" w:rsidP="07B46609">
      <w:pPr>
        <w:pStyle w:val="A"/>
        <w:numPr>
          <w:ilvl w:val="0"/>
          <w:numId w:val="59"/>
        </w:numPr>
        <w:rPr>
          <w:sz w:val="22"/>
          <w:szCs w:val="22"/>
        </w:rPr>
      </w:pPr>
      <w:r w:rsidRPr="07B46609">
        <w:rPr>
          <w:sz w:val="22"/>
          <w:szCs w:val="22"/>
        </w:rPr>
        <w:t>Any applicant who is not allowed under this Subsection C to finish an examination, or whose examination is voided, or who is disqualified from taking the examination or any other examination administered under these rules and regulations may appeal the action to the commission.</w:t>
      </w:r>
    </w:p>
    <w:p w14:paraId="51366095" w14:textId="2E1A4626" w:rsidR="009226E3" w:rsidRPr="009226E3" w:rsidRDefault="7D1BA097" w:rsidP="07B46609">
      <w:pPr>
        <w:pStyle w:val="1"/>
        <w:numPr>
          <w:ilvl w:val="0"/>
          <w:numId w:val="53"/>
        </w:numPr>
        <w:rPr>
          <w:sz w:val="22"/>
          <w:szCs w:val="22"/>
        </w:rPr>
      </w:pPr>
      <w:r w:rsidRPr="07B46609">
        <w:rPr>
          <w:sz w:val="22"/>
          <w:szCs w:val="22"/>
        </w:rPr>
        <w:t xml:space="preserve">The appeal shall be in writing, state the grounds for the appeal, and </w:t>
      </w:r>
      <w:proofErr w:type="gramStart"/>
      <w:r w:rsidRPr="07B46609">
        <w:rPr>
          <w:sz w:val="22"/>
          <w:szCs w:val="22"/>
        </w:rPr>
        <w:t>filed</w:t>
      </w:r>
      <w:proofErr w:type="gramEnd"/>
      <w:r w:rsidRPr="07B46609">
        <w:rPr>
          <w:sz w:val="22"/>
          <w:szCs w:val="22"/>
        </w:rPr>
        <w:t xml:space="preserve"> with the director within 30 days after the date of the examination.</w:t>
      </w:r>
    </w:p>
    <w:p w14:paraId="2E240461" w14:textId="43932A32" w:rsidR="009226E3" w:rsidRPr="009226E3" w:rsidRDefault="7D1BA097" w:rsidP="07B46609">
      <w:pPr>
        <w:pStyle w:val="1"/>
        <w:numPr>
          <w:ilvl w:val="0"/>
          <w:numId w:val="53"/>
        </w:numPr>
        <w:rPr>
          <w:sz w:val="22"/>
          <w:szCs w:val="22"/>
        </w:rPr>
      </w:pPr>
      <w:r w:rsidRPr="07B46609">
        <w:rPr>
          <w:sz w:val="22"/>
          <w:szCs w:val="22"/>
        </w:rPr>
        <w:t xml:space="preserve">The appeal will be placed on the agenda for the next meeting of the </w:t>
      </w:r>
      <w:proofErr w:type="gramStart"/>
      <w:r w:rsidRPr="07B46609">
        <w:rPr>
          <w:sz w:val="22"/>
          <w:szCs w:val="22"/>
        </w:rPr>
        <w:t>commission</w:t>
      </w:r>
      <w:proofErr w:type="gramEnd"/>
      <w:r w:rsidRPr="07B46609">
        <w:rPr>
          <w:sz w:val="22"/>
          <w:szCs w:val="22"/>
        </w:rPr>
        <w:t xml:space="preserve"> and the applicant will be notified of the date and place of the next meeting.</w:t>
      </w:r>
    </w:p>
    <w:p w14:paraId="36C8C552" w14:textId="2C844BB4" w:rsidR="009226E3" w:rsidRPr="009226E3" w:rsidRDefault="7D1BA097" w:rsidP="07B46609">
      <w:pPr>
        <w:pStyle w:val="1"/>
        <w:numPr>
          <w:ilvl w:val="0"/>
          <w:numId w:val="53"/>
        </w:numPr>
        <w:rPr>
          <w:sz w:val="22"/>
          <w:szCs w:val="22"/>
        </w:rPr>
      </w:pPr>
      <w:r w:rsidRPr="07B46609">
        <w:rPr>
          <w:sz w:val="22"/>
          <w:szCs w:val="22"/>
        </w:rPr>
        <w:t>The appeal will be decided by the commission. The decision of the commission shall be the final administrative decision in the matter.</w:t>
      </w:r>
    </w:p>
    <w:p w14:paraId="4F46AA96" w14:textId="70E83580" w:rsidR="009226E3" w:rsidRPr="009226E3" w:rsidRDefault="7D1BA097" w:rsidP="07B46609">
      <w:pPr>
        <w:pStyle w:val="1"/>
        <w:numPr>
          <w:ilvl w:val="0"/>
          <w:numId w:val="53"/>
        </w:numPr>
        <w:rPr>
          <w:sz w:val="22"/>
          <w:szCs w:val="22"/>
        </w:rPr>
      </w:pPr>
      <w:r w:rsidRPr="07B46609">
        <w:rPr>
          <w:sz w:val="22"/>
          <w:szCs w:val="22"/>
        </w:rPr>
        <w:t>An appeal from the decision of the commission shall be in accordance with the Administrative Procedure Act.</w:t>
      </w:r>
    </w:p>
    <w:p w14:paraId="650B277D" w14:textId="4FEC29DE" w:rsidR="009226E3" w:rsidRPr="009226E3" w:rsidRDefault="7D1BA097" w:rsidP="07B46609">
      <w:pPr>
        <w:pStyle w:val="1"/>
        <w:numPr>
          <w:ilvl w:val="0"/>
          <w:numId w:val="53"/>
        </w:numPr>
        <w:rPr>
          <w:sz w:val="22"/>
          <w:szCs w:val="22"/>
        </w:rPr>
      </w:pPr>
      <w:r w:rsidRPr="07B46609">
        <w:rPr>
          <w:sz w:val="22"/>
          <w:szCs w:val="22"/>
        </w:rPr>
        <w:t xml:space="preserve">The action or administrative decision shall become final if no appeal </w:t>
      </w:r>
      <w:proofErr w:type="gramStart"/>
      <w:r w:rsidRPr="07B46609">
        <w:rPr>
          <w:sz w:val="22"/>
          <w:szCs w:val="22"/>
        </w:rPr>
        <w:t>is timely</w:t>
      </w:r>
      <w:proofErr w:type="gramEnd"/>
      <w:r w:rsidRPr="07B46609">
        <w:rPr>
          <w:sz w:val="22"/>
          <w:szCs w:val="22"/>
        </w:rPr>
        <w:t xml:space="preserve"> filed at any step in the proceedings or if the action is upheld on appeal.</w:t>
      </w:r>
    </w:p>
    <w:p w14:paraId="77F6CEEF" w14:textId="38824C7D" w:rsidR="009226E3" w:rsidRPr="009226E3" w:rsidRDefault="7D1BA097" w:rsidP="07B46609">
      <w:pPr>
        <w:pStyle w:val="A"/>
        <w:numPr>
          <w:ilvl w:val="0"/>
          <w:numId w:val="59"/>
        </w:numPr>
        <w:rPr>
          <w:sz w:val="22"/>
          <w:szCs w:val="22"/>
        </w:rPr>
      </w:pPr>
      <w:r w:rsidRPr="07B46609">
        <w:rPr>
          <w:sz w:val="22"/>
          <w:szCs w:val="22"/>
        </w:rPr>
        <w:t>During the pendency of any appeal or during the time limit for the filing of any appeal the applicant shall not be allowed to take any examination administered under these rules and regulations.</w:t>
      </w:r>
    </w:p>
    <w:p w14:paraId="526D8F93" w14:textId="24FCC94A" w:rsidR="009226E3" w:rsidRPr="009226E3" w:rsidRDefault="7D1BA097" w:rsidP="07B46609">
      <w:pPr>
        <w:pStyle w:val="A"/>
        <w:numPr>
          <w:ilvl w:val="0"/>
          <w:numId w:val="59"/>
        </w:numPr>
        <w:rPr>
          <w:sz w:val="22"/>
          <w:szCs w:val="22"/>
        </w:rPr>
      </w:pPr>
      <w:r w:rsidRPr="07B46609">
        <w:rPr>
          <w:sz w:val="22"/>
          <w:szCs w:val="22"/>
        </w:rPr>
        <w:t xml:space="preserve">If the action or administrative decision is not appealed or is upheld on </w:t>
      </w:r>
      <w:proofErr w:type="gramStart"/>
      <w:r w:rsidRPr="07B46609">
        <w:rPr>
          <w:sz w:val="22"/>
          <w:szCs w:val="22"/>
        </w:rPr>
        <w:t>appeal</w:t>
      </w:r>
      <w:proofErr w:type="gramEnd"/>
      <w:r w:rsidRPr="07B46609">
        <w:rPr>
          <w:sz w:val="22"/>
          <w:szCs w:val="22"/>
        </w:rPr>
        <w:t xml:space="preserve"> then the applicant shall not be allowed to take or re-take the examination or any other examination administered under these rules and regulations for a period of three years from the examination date without the approval of the commission given at a meeting of the commission.</w:t>
      </w:r>
    </w:p>
    <w:p w14:paraId="6F642455" w14:textId="72A31627" w:rsidR="009226E3" w:rsidRDefault="009226E3" w:rsidP="11B7D2A7">
      <w:pPr>
        <w:pStyle w:val="AuthorityNote"/>
        <w:spacing w:after="120"/>
        <w:rPr>
          <w:sz w:val="22"/>
          <w:szCs w:val="22"/>
        </w:rPr>
      </w:pPr>
      <w:r w:rsidRPr="11B7D2A7">
        <w:rPr>
          <w:sz w:val="22"/>
          <w:szCs w:val="22"/>
        </w:rPr>
        <w:t>AUTHORITY</w:t>
      </w:r>
      <w:r w:rsidR="56A3BEA9" w:rsidRPr="11B7D2A7">
        <w:rPr>
          <w:sz w:val="22"/>
          <w:szCs w:val="22"/>
        </w:rPr>
        <w:t xml:space="preserve"> </w:t>
      </w:r>
      <w:r w:rsidRPr="11B7D2A7">
        <w:rPr>
          <w:sz w:val="22"/>
          <w:szCs w:val="22"/>
        </w:rPr>
        <w:t>NOTE:</w:t>
      </w:r>
      <w:r>
        <w:tab/>
      </w:r>
      <w:r w:rsidRPr="11B7D2A7">
        <w:rPr>
          <w:sz w:val="22"/>
          <w:szCs w:val="22"/>
        </w:rPr>
        <w:t>Promulgated in accordance with R.S. 3:3807 and R.S. 3:3801.</w:t>
      </w:r>
      <w:r>
        <w:br/>
      </w:r>
      <w:r w:rsidR="302879E4" w:rsidRPr="11B7D2A7">
        <w:rPr>
          <w:sz w:val="22"/>
          <w:szCs w:val="22"/>
        </w:rPr>
        <w:t xml:space="preserve">  </w:t>
      </w:r>
      <w:r w:rsidRPr="11B7D2A7">
        <w:rPr>
          <w:sz w:val="22"/>
          <w:szCs w:val="22"/>
        </w:rPr>
        <w:t>HISTORICAL NOTE:</w:t>
      </w:r>
      <w:r>
        <w:tab/>
      </w:r>
      <w:r w:rsidR="41C01CDF" w:rsidRPr="11B7D2A7">
        <w:rPr>
          <w:sz w:val="22"/>
          <w:szCs w:val="22"/>
        </w:rPr>
        <w:t xml:space="preserve">  </w:t>
      </w:r>
      <w:r w:rsidRPr="11B7D2A7">
        <w:rPr>
          <w:sz w:val="22"/>
          <w:szCs w:val="22"/>
        </w:rPr>
        <w:t>Promulgated by the Department of Agriculture, Horticulture Commission, LR 8:185 (April 1982), amended by the Department of Agriculture and Forestry, Horticulture Commission, LR 14:8 (January 1988), LR 18:250 (March 1992), LR 20:640 (June 1994), LR 31:1053 (May 2005), LR 35:1227 (July 2009), LR 37:3465 (December 2011), LR 40:759 (April 2014), amended by the Department of Agriculture and Forestry, Office of Agricultural and Environmental Sciences, Horticulture Commission, LR 44:2127 (December 2018), amended by the Department of Agriculture and Forestry, Office of Agricultural and Environmental Sciences, Horticulture Commission, LR 44:2127 (December 2018), LR 46:1076 (August 2020), LR 51:27 (January 2025).</w:t>
      </w:r>
    </w:p>
    <w:p w14:paraId="51BD1AB3" w14:textId="77777777" w:rsidR="00D912B8" w:rsidRPr="009226E3" w:rsidRDefault="00D912B8" w:rsidP="009226E3">
      <w:pPr>
        <w:pStyle w:val="HistoricalNote"/>
        <w:spacing w:after="120"/>
        <w:rPr>
          <w:sz w:val="22"/>
          <w:szCs w:val="22"/>
        </w:rPr>
      </w:pPr>
    </w:p>
    <w:p w14:paraId="6FD2BB0D" w14:textId="77777777" w:rsidR="009226E3" w:rsidRPr="009226E3" w:rsidRDefault="009226E3" w:rsidP="009226E3">
      <w:pPr>
        <w:pStyle w:val="Section"/>
        <w:rPr>
          <w:sz w:val="22"/>
          <w:szCs w:val="22"/>
        </w:rPr>
      </w:pPr>
      <w:bookmarkStart w:id="28" w:name="_Toc256755013"/>
      <w:bookmarkStart w:id="29" w:name="_Toc224819382"/>
      <w:r w:rsidRPr="009226E3">
        <w:rPr>
          <w:sz w:val="22"/>
          <w:szCs w:val="22"/>
        </w:rPr>
        <w:t>§115.</w:t>
      </w:r>
      <w:r w:rsidRPr="009226E3">
        <w:rPr>
          <w:sz w:val="22"/>
          <w:szCs w:val="22"/>
        </w:rPr>
        <w:tab/>
        <w:t>General Requirements for All Licensees or Permittee</w:t>
      </w:r>
      <w:bookmarkEnd w:id="28"/>
      <w:bookmarkEnd w:id="29"/>
    </w:p>
    <w:p w14:paraId="025ECA67" w14:textId="164585DD" w:rsidR="009226E3" w:rsidRPr="009226E3" w:rsidRDefault="7D1BA097" w:rsidP="07B46609">
      <w:pPr>
        <w:pStyle w:val="A"/>
        <w:numPr>
          <w:ilvl w:val="0"/>
          <w:numId w:val="52"/>
        </w:numPr>
        <w:rPr>
          <w:sz w:val="22"/>
          <w:szCs w:val="22"/>
        </w:rPr>
      </w:pPr>
      <w:r w:rsidRPr="07B46609">
        <w:rPr>
          <w:sz w:val="22"/>
          <w:szCs w:val="22"/>
        </w:rPr>
        <w:t>All licensees or permittees must cooperate with any representative of the commission in any inspection of the premises and/or any other reasonable request. The giving of a false statement to any representative of the commission by a licensee or permittee shall constitute a violation of this regulation.</w:t>
      </w:r>
    </w:p>
    <w:p w14:paraId="09877B75" w14:textId="7350B6A8" w:rsidR="009226E3" w:rsidRPr="009226E3" w:rsidRDefault="7D1BA097" w:rsidP="07B46609">
      <w:pPr>
        <w:pStyle w:val="A"/>
        <w:numPr>
          <w:ilvl w:val="0"/>
          <w:numId w:val="52"/>
        </w:numPr>
        <w:rPr>
          <w:sz w:val="22"/>
          <w:szCs w:val="22"/>
        </w:rPr>
      </w:pPr>
      <w:r w:rsidRPr="07B46609">
        <w:rPr>
          <w:sz w:val="22"/>
          <w:szCs w:val="22"/>
        </w:rPr>
        <w:t xml:space="preserve">A person holding a license in a regulated profession may be the licensee for only one person or business. The licenses of all licensees regularly assigned to work in any outlet shall be prominently </w:t>
      </w:r>
      <w:proofErr w:type="gramStart"/>
      <w:r w:rsidRPr="07B46609">
        <w:rPr>
          <w:sz w:val="22"/>
          <w:szCs w:val="22"/>
        </w:rPr>
        <w:t>displayed at all times</w:t>
      </w:r>
      <w:proofErr w:type="gramEnd"/>
      <w:r w:rsidRPr="07B46609">
        <w:rPr>
          <w:sz w:val="22"/>
          <w:szCs w:val="22"/>
        </w:rPr>
        <w:t xml:space="preserve"> in a location accessible to the </w:t>
      </w:r>
      <w:proofErr w:type="gramStart"/>
      <w:r w:rsidRPr="07B46609">
        <w:rPr>
          <w:sz w:val="22"/>
          <w:szCs w:val="22"/>
        </w:rPr>
        <w:t>general public</w:t>
      </w:r>
      <w:proofErr w:type="gramEnd"/>
      <w:r w:rsidRPr="07B46609">
        <w:rPr>
          <w:sz w:val="22"/>
          <w:szCs w:val="22"/>
        </w:rPr>
        <w:t xml:space="preserve"> or any representative of the commission.</w:t>
      </w:r>
    </w:p>
    <w:p w14:paraId="2D97E729" w14:textId="005D755F" w:rsidR="009226E3" w:rsidRPr="009226E3" w:rsidRDefault="7D1BA097" w:rsidP="07B46609">
      <w:pPr>
        <w:pStyle w:val="A"/>
        <w:numPr>
          <w:ilvl w:val="0"/>
          <w:numId w:val="52"/>
        </w:numPr>
        <w:rPr>
          <w:sz w:val="22"/>
          <w:szCs w:val="22"/>
        </w:rPr>
      </w:pPr>
      <w:r w:rsidRPr="07B46609">
        <w:rPr>
          <w:sz w:val="22"/>
          <w:szCs w:val="22"/>
        </w:rPr>
        <w:t xml:space="preserve">The permits of cut flower, floral and nursery stock dealers must be prominently </w:t>
      </w:r>
      <w:proofErr w:type="gramStart"/>
      <w:r w:rsidRPr="07B46609">
        <w:rPr>
          <w:sz w:val="22"/>
          <w:szCs w:val="22"/>
        </w:rPr>
        <w:t>displayed at all times</w:t>
      </w:r>
      <w:proofErr w:type="gramEnd"/>
      <w:r w:rsidRPr="07B46609">
        <w:rPr>
          <w:sz w:val="22"/>
          <w:szCs w:val="22"/>
        </w:rPr>
        <w:t xml:space="preserve"> in a location accessible to the </w:t>
      </w:r>
      <w:proofErr w:type="gramStart"/>
      <w:r w:rsidRPr="07B46609">
        <w:rPr>
          <w:sz w:val="22"/>
          <w:szCs w:val="22"/>
        </w:rPr>
        <w:t>general public</w:t>
      </w:r>
      <w:proofErr w:type="gramEnd"/>
      <w:r w:rsidRPr="07B46609">
        <w:rPr>
          <w:sz w:val="22"/>
          <w:szCs w:val="22"/>
        </w:rPr>
        <w:t xml:space="preserve"> or any representative of the commission.</w:t>
      </w:r>
    </w:p>
    <w:p w14:paraId="378BEE72" w14:textId="3A6B9024" w:rsidR="009226E3" w:rsidRPr="009226E3" w:rsidRDefault="7D1BA097" w:rsidP="07B46609">
      <w:pPr>
        <w:pStyle w:val="A"/>
        <w:numPr>
          <w:ilvl w:val="0"/>
          <w:numId w:val="52"/>
        </w:numPr>
        <w:rPr>
          <w:sz w:val="22"/>
          <w:szCs w:val="22"/>
        </w:rPr>
      </w:pPr>
      <w:r w:rsidRPr="07B46609">
        <w:rPr>
          <w:sz w:val="22"/>
          <w:szCs w:val="22"/>
        </w:rPr>
        <w:t xml:space="preserve">Licensees must display at least one of their license numbers on both sides of all vehicles that have </w:t>
      </w:r>
      <w:proofErr w:type="gramStart"/>
      <w:r w:rsidRPr="07B46609">
        <w:rPr>
          <w:sz w:val="22"/>
          <w:szCs w:val="22"/>
        </w:rPr>
        <w:t>advertisement</w:t>
      </w:r>
      <w:proofErr w:type="gramEnd"/>
      <w:r w:rsidRPr="07B46609">
        <w:rPr>
          <w:sz w:val="22"/>
          <w:szCs w:val="22"/>
        </w:rPr>
        <w:t xml:space="preserve"> or signs and are used for business purposes with lettering at least 2 inches high and legible at the distance of 25 feet. The number to be displayed shall be the last four digits of the license number preceded by two letters indicating the type of license as follows.</w:t>
      </w:r>
    </w:p>
    <w:p w14:paraId="0E475EDA" w14:textId="77777777" w:rsidR="009226E3" w:rsidRPr="009226E3" w:rsidRDefault="009226E3" w:rsidP="009226E3">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firstLine="806"/>
        <w:jc w:val="both"/>
        <w:rPr>
          <w:kern w:val="2"/>
          <w:sz w:val="22"/>
          <w:szCs w:val="22"/>
        </w:rPr>
      </w:pPr>
      <w:r w:rsidRPr="009226E3">
        <w:rPr>
          <w:kern w:val="2"/>
          <w:sz w:val="22"/>
          <w:szCs w:val="22"/>
        </w:rPr>
        <w:lastRenderedPageBreak/>
        <w:t xml:space="preserve">AR―Arborist </w:t>
      </w:r>
    </w:p>
    <w:p w14:paraId="630E7B4E" w14:textId="77777777" w:rsidR="009226E3" w:rsidRPr="009226E3" w:rsidRDefault="009226E3" w:rsidP="009226E3">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firstLine="806"/>
        <w:jc w:val="both"/>
        <w:rPr>
          <w:kern w:val="2"/>
          <w:sz w:val="22"/>
          <w:szCs w:val="22"/>
        </w:rPr>
      </w:pPr>
      <w:r w:rsidRPr="009226E3">
        <w:rPr>
          <w:kern w:val="2"/>
          <w:sz w:val="22"/>
          <w:szCs w:val="22"/>
        </w:rPr>
        <w:t xml:space="preserve">LH―Landscape Horticulturist </w:t>
      </w:r>
    </w:p>
    <w:p w14:paraId="3D9D3C53" w14:textId="77777777" w:rsidR="009226E3" w:rsidRPr="009226E3" w:rsidRDefault="009226E3" w:rsidP="009226E3">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firstLine="806"/>
        <w:jc w:val="both"/>
        <w:rPr>
          <w:kern w:val="2"/>
          <w:sz w:val="22"/>
          <w:szCs w:val="22"/>
        </w:rPr>
      </w:pPr>
      <w:r w:rsidRPr="009226E3">
        <w:rPr>
          <w:kern w:val="2"/>
          <w:sz w:val="22"/>
          <w:szCs w:val="22"/>
        </w:rPr>
        <w:t>LA―Landscape Architect</w:t>
      </w:r>
    </w:p>
    <w:p w14:paraId="541FFF96" w14:textId="77777777" w:rsidR="009226E3" w:rsidRPr="009226E3" w:rsidRDefault="009226E3" w:rsidP="009226E3">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firstLine="806"/>
        <w:jc w:val="both"/>
        <w:rPr>
          <w:kern w:val="2"/>
          <w:sz w:val="22"/>
          <w:szCs w:val="22"/>
        </w:rPr>
      </w:pPr>
      <w:r w:rsidRPr="009226E3">
        <w:rPr>
          <w:kern w:val="2"/>
          <w:sz w:val="22"/>
          <w:szCs w:val="22"/>
        </w:rPr>
        <w:t xml:space="preserve">IC―Landscape Irrigation Contractor </w:t>
      </w:r>
    </w:p>
    <w:p w14:paraId="6A9D099D" w14:textId="77777777" w:rsidR="009226E3" w:rsidRPr="009226E3" w:rsidRDefault="009226E3" w:rsidP="009226E3">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firstLine="806"/>
        <w:jc w:val="both"/>
        <w:rPr>
          <w:kern w:val="2"/>
          <w:sz w:val="22"/>
          <w:szCs w:val="22"/>
        </w:rPr>
      </w:pPr>
      <w:r w:rsidRPr="009226E3">
        <w:rPr>
          <w:kern w:val="2"/>
          <w:sz w:val="22"/>
          <w:szCs w:val="22"/>
        </w:rPr>
        <w:t xml:space="preserve">UA―Utility Arborist </w:t>
      </w:r>
    </w:p>
    <w:p w14:paraId="3A346CEF" w14:textId="4783A2BA" w:rsidR="009226E3" w:rsidRDefault="009226E3" w:rsidP="11B7D2A7">
      <w:pPr>
        <w:pStyle w:val="AuthorityNote"/>
        <w:spacing w:after="120"/>
        <w:rPr>
          <w:sz w:val="22"/>
          <w:szCs w:val="22"/>
        </w:rPr>
      </w:pPr>
      <w:r w:rsidRPr="11B7D2A7">
        <w:rPr>
          <w:sz w:val="22"/>
          <w:szCs w:val="22"/>
        </w:rPr>
        <w:t>AUTHORITY NOTE:</w:t>
      </w:r>
      <w:r>
        <w:tab/>
      </w:r>
      <w:r w:rsidRPr="11B7D2A7">
        <w:rPr>
          <w:sz w:val="22"/>
          <w:szCs w:val="22"/>
        </w:rPr>
        <w:t>Promulgated in accordance with R.S. 3:3801 and R.S. 3:3808.</w:t>
      </w:r>
      <w:r>
        <w:br/>
      </w:r>
      <w:r w:rsidR="57FB9C84" w:rsidRPr="11B7D2A7">
        <w:rPr>
          <w:sz w:val="22"/>
          <w:szCs w:val="22"/>
        </w:rPr>
        <w:t xml:space="preserve">  </w:t>
      </w:r>
      <w:r w:rsidRPr="11B7D2A7">
        <w:rPr>
          <w:sz w:val="22"/>
          <w:szCs w:val="22"/>
        </w:rPr>
        <w:t>HISTORICAL NOTE:</w:t>
      </w:r>
      <w:r>
        <w:tab/>
      </w:r>
      <w:r w:rsidR="0423DC4F" w:rsidRPr="11B7D2A7">
        <w:rPr>
          <w:sz w:val="22"/>
          <w:szCs w:val="22"/>
        </w:rPr>
        <w:t xml:space="preserve"> </w:t>
      </w:r>
      <w:r w:rsidRPr="11B7D2A7">
        <w:rPr>
          <w:sz w:val="22"/>
          <w:szCs w:val="22"/>
        </w:rPr>
        <w:t>Promulgated by the Department of Agriculture, Horticulture Commission, LR 8:185 (April 1982), amended by the Department of Agriculture and Forestry, Horticulture Commission, LR 20:640 (June 1994), LR 21:548 (June 1995), LR 31:1053 (May 2005), LR 34:2547 (December 2008), LR 35:1227 (July 2009), amended LR 46:1076 (August 2020), LR 51:27 (January 2025).</w:t>
      </w:r>
    </w:p>
    <w:p w14:paraId="6E0F0C15" w14:textId="77777777" w:rsidR="00D912B8" w:rsidRPr="009226E3" w:rsidRDefault="00D912B8" w:rsidP="009226E3">
      <w:pPr>
        <w:pStyle w:val="HistoricalNote"/>
        <w:spacing w:after="120"/>
        <w:rPr>
          <w:sz w:val="22"/>
          <w:szCs w:val="22"/>
        </w:rPr>
      </w:pPr>
    </w:p>
    <w:p w14:paraId="0843E9BD" w14:textId="77777777" w:rsidR="009226E3" w:rsidRPr="009226E3" w:rsidRDefault="009226E3" w:rsidP="009226E3">
      <w:pPr>
        <w:pStyle w:val="Section"/>
        <w:rPr>
          <w:sz w:val="22"/>
          <w:szCs w:val="22"/>
        </w:rPr>
      </w:pPr>
      <w:bookmarkStart w:id="30" w:name="_Toc256755014"/>
      <w:bookmarkStart w:id="31" w:name="_Toc224819383"/>
      <w:r w:rsidRPr="009226E3">
        <w:rPr>
          <w:sz w:val="22"/>
          <w:szCs w:val="22"/>
        </w:rPr>
        <w:t>§117.</w:t>
      </w:r>
      <w:r w:rsidRPr="009226E3">
        <w:rPr>
          <w:sz w:val="22"/>
          <w:szCs w:val="22"/>
        </w:rPr>
        <w:tab/>
        <w:t>Professional and Occupational Standards and Requirements</w:t>
      </w:r>
      <w:bookmarkEnd w:id="30"/>
      <w:bookmarkEnd w:id="31"/>
    </w:p>
    <w:p w14:paraId="306AB421" w14:textId="56836A05" w:rsidR="009226E3" w:rsidRPr="009226E3" w:rsidRDefault="7D1BA097" w:rsidP="255E195A">
      <w:pPr>
        <w:pStyle w:val="A"/>
        <w:numPr>
          <w:ilvl w:val="0"/>
          <w:numId w:val="37"/>
        </w:numPr>
        <w:rPr>
          <w:sz w:val="22"/>
          <w:szCs w:val="22"/>
        </w:rPr>
      </w:pPr>
      <w:r w:rsidRPr="255E195A">
        <w:rPr>
          <w:sz w:val="22"/>
          <w:szCs w:val="22"/>
        </w:rPr>
        <w:t>Floral Dealer</w:t>
      </w:r>
    </w:p>
    <w:p w14:paraId="088D1FDF" w14:textId="3D8A00C2" w:rsidR="009226E3" w:rsidRPr="009226E3" w:rsidRDefault="7D1BA097" w:rsidP="07B46609">
      <w:pPr>
        <w:pStyle w:val="1"/>
        <w:numPr>
          <w:ilvl w:val="0"/>
          <w:numId w:val="50"/>
        </w:numPr>
        <w:rPr>
          <w:sz w:val="22"/>
          <w:szCs w:val="22"/>
        </w:rPr>
      </w:pPr>
      <w:r w:rsidRPr="07B46609">
        <w:rPr>
          <w:sz w:val="22"/>
          <w:szCs w:val="22"/>
        </w:rPr>
        <w:t xml:space="preserve">All cut flowers, ornamental </w:t>
      </w:r>
      <w:proofErr w:type="gramStart"/>
      <w:r w:rsidRPr="07B46609">
        <w:rPr>
          <w:sz w:val="22"/>
          <w:szCs w:val="22"/>
        </w:rPr>
        <w:t>plants, and</w:t>
      </w:r>
      <w:proofErr w:type="gramEnd"/>
      <w:r w:rsidRPr="07B46609">
        <w:rPr>
          <w:sz w:val="22"/>
          <w:szCs w:val="22"/>
        </w:rPr>
        <w:t xml:space="preserve"> living or freshly cut plant materials sold or offered for sale shall be fresh, of high quality, and free from injurious insects, diseases, and other pests. No plant material of low quality and no wilted or dead plant materials may be offered for sale to the </w:t>
      </w:r>
      <w:proofErr w:type="gramStart"/>
      <w:r w:rsidRPr="07B46609">
        <w:rPr>
          <w:sz w:val="22"/>
          <w:szCs w:val="22"/>
        </w:rPr>
        <w:t>general public</w:t>
      </w:r>
      <w:proofErr w:type="gramEnd"/>
      <w:r w:rsidRPr="07B46609">
        <w:rPr>
          <w:sz w:val="22"/>
          <w:szCs w:val="22"/>
        </w:rPr>
        <w:t xml:space="preserve"> or sold to a consumer except when specifically requested by the consumer.</w:t>
      </w:r>
    </w:p>
    <w:p w14:paraId="290C653C" w14:textId="0BE037C2" w:rsidR="009226E3" w:rsidRPr="009226E3" w:rsidRDefault="7D1BA097" w:rsidP="07B46609">
      <w:pPr>
        <w:pStyle w:val="1"/>
        <w:numPr>
          <w:ilvl w:val="0"/>
          <w:numId w:val="50"/>
        </w:numPr>
        <w:rPr>
          <w:sz w:val="22"/>
          <w:szCs w:val="22"/>
        </w:rPr>
      </w:pPr>
      <w:r w:rsidRPr="07B46609">
        <w:rPr>
          <w:sz w:val="22"/>
          <w:szCs w:val="22"/>
        </w:rPr>
        <w:t>Cut flowers and ornamental plants, and living or freshly cut plant materials shall be cared for in a manner that, to the extent reasonably possible, maintains their freshness and increases their longevity.</w:t>
      </w:r>
    </w:p>
    <w:p w14:paraId="5B94839D" w14:textId="580CD392" w:rsidR="009226E3" w:rsidRPr="009226E3" w:rsidRDefault="7D1BA097" w:rsidP="07B46609">
      <w:pPr>
        <w:pStyle w:val="1"/>
        <w:numPr>
          <w:ilvl w:val="0"/>
          <w:numId w:val="50"/>
        </w:numPr>
        <w:rPr>
          <w:sz w:val="22"/>
          <w:szCs w:val="22"/>
        </w:rPr>
      </w:pPr>
      <w:r w:rsidRPr="07B46609">
        <w:rPr>
          <w:sz w:val="22"/>
          <w:szCs w:val="22"/>
        </w:rPr>
        <w:t>Coolers where cut flowers, ornamental plants, or living or freshly cut plant materials, are kept or stored shall be clean and maintained at a temperature conducive to prolonging the freshness of the said products kept or stored in the coolers.</w:t>
      </w:r>
    </w:p>
    <w:p w14:paraId="6B8A0F8D" w14:textId="525783CF" w:rsidR="009226E3" w:rsidRPr="009226E3" w:rsidRDefault="7D1BA097" w:rsidP="07B46609">
      <w:pPr>
        <w:pStyle w:val="1"/>
        <w:numPr>
          <w:ilvl w:val="0"/>
          <w:numId w:val="50"/>
        </w:numPr>
        <w:rPr>
          <w:sz w:val="22"/>
          <w:szCs w:val="22"/>
        </w:rPr>
      </w:pPr>
      <w:r w:rsidRPr="07B46609">
        <w:rPr>
          <w:sz w:val="22"/>
          <w:szCs w:val="22"/>
        </w:rPr>
        <w:t xml:space="preserve">Containers holding cut flowers or living or freshly cut plant materials shall be maintained in a manner that does not adversely affect the cut flowers or plant material. Water in containers shall be changed periodically </w:t>
      </w:r>
      <w:proofErr w:type="gramStart"/>
      <w:r w:rsidRPr="07B46609">
        <w:rPr>
          <w:sz w:val="22"/>
          <w:szCs w:val="22"/>
        </w:rPr>
        <w:t>so as to</w:t>
      </w:r>
      <w:proofErr w:type="gramEnd"/>
      <w:r w:rsidRPr="07B46609">
        <w:rPr>
          <w:sz w:val="22"/>
          <w:szCs w:val="22"/>
        </w:rPr>
        <w:t xml:space="preserve"> </w:t>
      </w:r>
      <w:proofErr w:type="gramStart"/>
      <w:r w:rsidRPr="07B46609">
        <w:rPr>
          <w:sz w:val="22"/>
          <w:szCs w:val="22"/>
        </w:rPr>
        <w:t>remain clean at all times</w:t>
      </w:r>
      <w:proofErr w:type="gramEnd"/>
      <w:r w:rsidRPr="07B46609">
        <w:rPr>
          <w:sz w:val="22"/>
          <w:szCs w:val="22"/>
        </w:rPr>
        <w:t>.</w:t>
      </w:r>
    </w:p>
    <w:p w14:paraId="2F68E7C6" w14:textId="0E6FF47D" w:rsidR="009226E3" w:rsidRPr="009226E3" w:rsidRDefault="7D1BA097" w:rsidP="255E195A">
      <w:pPr>
        <w:pStyle w:val="1"/>
        <w:numPr>
          <w:ilvl w:val="0"/>
          <w:numId w:val="50"/>
        </w:numPr>
        <w:rPr>
          <w:sz w:val="22"/>
          <w:szCs w:val="22"/>
        </w:rPr>
      </w:pPr>
      <w:r w:rsidRPr="255E195A">
        <w:rPr>
          <w:sz w:val="22"/>
          <w:szCs w:val="22"/>
        </w:rPr>
        <w:t>Floral dealers may rent potted ornamental plants for special events such as weddings, conventions, trade shows, etc., if such plants are normally and customarily sold by floral dealers and such plants do not require maintenance, other than normal watering. Plants rented by floral dealers for a special event shall be rented only for the duration of that special event.</w:t>
      </w:r>
    </w:p>
    <w:p w14:paraId="1033415A" w14:textId="0325ECB9" w:rsidR="009226E3" w:rsidRPr="009226E3" w:rsidRDefault="7D1BA097" w:rsidP="11B7D2A7">
      <w:pPr>
        <w:pStyle w:val="1"/>
        <w:numPr>
          <w:ilvl w:val="0"/>
          <w:numId w:val="37"/>
        </w:numPr>
        <w:rPr>
          <w:sz w:val="22"/>
          <w:szCs w:val="22"/>
        </w:rPr>
      </w:pPr>
      <w:r w:rsidRPr="11B7D2A7">
        <w:rPr>
          <w:sz w:val="22"/>
          <w:szCs w:val="22"/>
        </w:rPr>
        <w:t>Landscape Architect</w:t>
      </w:r>
    </w:p>
    <w:p w14:paraId="195ED2CB" w14:textId="3F41EB7D" w:rsidR="009226E3" w:rsidRPr="009226E3" w:rsidRDefault="7D1BA097" w:rsidP="255E195A">
      <w:pPr>
        <w:pStyle w:val="1"/>
        <w:numPr>
          <w:ilvl w:val="0"/>
          <w:numId w:val="34"/>
        </w:numPr>
        <w:rPr>
          <w:sz w:val="22"/>
          <w:szCs w:val="22"/>
        </w:rPr>
      </w:pPr>
      <w:r w:rsidRPr="255E195A">
        <w:rPr>
          <w:sz w:val="22"/>
          <w:szCs w:val="22"/>
        </w:rPr>
        <w:t>Without good cause, all designs shall make use of plant materials commonly found growing in Louisiana or which are suitable for growth in Louisiana’s growing conditions.</w:t>
      </w:r>
    </w:p>
    <w:p w14:paraId="65C978F4" w14:textId="2872D683" w:rsidR="009226E3" w:rsidRPr="009226E3" w:rsidRDefault="7D1BA097" w:rsidP="255E195A">
      <w:pPr>
        <w:pStyle w:val="1"/>
        <w:numPr>
          <w:ilvl w:val="0"/>
          <w:numId w:val="34"/>
        </w:numPr>
        <w:rPr>
          <w:sz w:val="22"/>
          <w:szCs w:val="22"/>
        </w:rPr>
      </w:pPr>
      <w:r w:rsidRPr="255E195A">
        <w:rPr>
          <w:sz w:val="22"/>
          <w:szCs w:val="22"/>
        </w:rPr>
        <w:t>Licensees shall meet the standards established by the Council of Landscape Architects Registration Board.</w:t>
      </w:r>
    </w:p>
    <w:p w14:paraId="7D322638" w14:textId="3F305495" w:rsidR="009226E3" w:rsidRPr="009226E3" w:rsidRDefault="7D1BA097" w:rsidP="255E195A">
      <w:pPr>
        <w:pStyle w:val="1"/>
        <w:numPr>
          <w:ilvl w:val="0"/>
          <w:numId w:val="34"/>
        </w:numPr>
        <w:rPr>
          <w:sz w:val="22"/>
          <w:szCs w:val="22"/>
        </w:rPr>
      </w:pPr>
      <w:r w:rsidRPr="255E195A">
        <w:rPr>
          <w:sz w:val="22"/>
          <w:szCs w:val="22"/>
        </w:rPr>
        <w:t>Each landscape architect shall obtain a seal of the design authorized by the commission. The seal shall be placed on all professional documents, including contracts, maps, plans, designs, drawings, specifications, estimates and reports, issued by a licensed landscape architect for use in this state.</w:t>
      </w:r>
    </w:p>
    <w:p w14:paraId="2446FB8D" w14:textId="578C1F15" w:rsidR="009226E3" w:rsidRDefault="7D1BA097" w:rsidP="11B7D2A7">
      <w:pPr>
        <w:pStyle w:val="a0"/>
        <w:numPr>
          <w:ilvl w:val="0"/>
          <w:numId w:val="29"/>
        </w:numPr>
        <w:rPr>
          <w:sz w:val="22"/>
          <w:szCs w:val="22"/>
        </w:rPr>
      </w:pPr>
      <w:r w:rsidRPr="11B7D2A7">
        <w:rPr>
          <w:sz w:val="22"/>
          <w:szCs w:val="22"/>
        </w:rPr>
        <w:t>The seal required shall be circular and</w:t>
      </w:r>
      <w:r w:rsidR="46B7A504" w:rsidRPr="11B7D2A7">
        <w:rPr>
          <w:sz w:val="22"/>
          <w:szCs w:val="22"/>
        </w:rPr>
        <w:t xml:space="preserve"> </w:t>
      </w:r>
      <w:r w:rsidRPr="11B7D2A7">
        <w:rPr>
          <w:sz w:val="22"/>
          <w:szCs w:val="22"/>
        </w:rPr>
        <w:t xml:space="preserve">1 5/8 inches in diameter. The words “State of Louisiana” shall be along the top circumference and the words “Licensed Landscape Architect” shall be along the bottom circumference. The individual’s name shall be placed horizontally in the center of the field with his registration number below. Letters and figures shall </w:t>
      </w:r>
      <w:proofErr w:type="gramStart"/>
      <w:r w:rsidRPr="11B7D2A7">
        <w:rPr>
          <w:sz w:val="22"/>
          <w:szCs w:val="22"/>
        </w:rPr>
        <w:t>be</w:t>
      </w:r>
      <w:proofErr w:type="gramEnd"/>
      <w:r w:rsidRPr="11B7D2A7">
        <w:rPr>
          <w:sz w:val="22"/>
          <w:szCs w:val="22"/>
        </w:rPr>
        <w:t xml:space="preserve"> as shown on the example printed herein to insure uniformity</w:t>
      </w:r>
    </w:p>
    <w:p w14:paraId="5DABDC54" w14:textId="77777777" w:rsidR="00B0662D" w:rsidRPr="009226E3" w:rsidRDefault="00B0662D" w:rsidP="00922AAE">
      <w:pPr>
        <w:pStyle w:val="a0"/>
        <w:ind w:left="1080" w:firstLine="0"/>
        <w:rPr>
          <w:sz w:val="22"/>
          <w:szCs w:val="22"/>
        </w:rPr>
      </w:pPr>
    </w:p>
    <w:p w14:paraId="4F19F699" w14:textId="2BDF6C68" w:rsidR="009226E3" w:rsidRPr="009226E3" w:rsidRDefault="57FFCC58" w:rsidP="57FFCC58">
      <w:pPr>
        <w:pStyle w:val="a0"/>
        <w:rPr>
          <w:sz w:val="22"/>
          <w:szCs w:val="22"/>
        </w:rPr>
      </w:pPr>
      <w:r>
        <w:rPr>
          <w:noProof/>
        </w:rPr>
        <w:lastRenderedPageBreak/>
        <w:drawing>
          <wp:anchor distT="0" distB="0" distL="114300" distR="114300" simplePos="0" relativeHeight="251658240" behindDoc="0" locked="0" layoutInCell="1" allowOverlap="1" wp14:anchorId="33AB1FF2" wp14:editId="5B2F72A7">
            <wp:simplePos x="0" y="0"/>
            <wp:positionH relativeFrom="column">
              <wp:posOffset>2876550</wp:posOffset>
            </wp:positionH>
            <wp:positionV relativeFrom="paragraph">
              <wp:posOffset>28575</wp:posOffset>
            </wp:positionV>
            <wp:extent cx="1095528" cy="1095528"/>
            <wp:effectExtent l="0" t="0" r="9525" b="9525"/>
            <wp:wrapNone/>
            <wp:docPr id="787563195" name="Picture 24" descr="Black and white image of required Licensed Landscape Architect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LLAseal.png"/>
                    <pic:cNvPicPr/>
                  </pic:nvPicPr>
                  <pic:blipFill>
                    <a:blip r:embed="rId8">
                      <a:extLst>
                        <a:ext uri="{28A0092B-C50C-407E-A947-70E740481C1C}">
                          <a14:useLocalDpi xmlns:a14="http://schemas.microsoft.com/office/drawing/2010/main" val="0"/>
                        </a:ext>
                      </a:extLst>
                    </a:blip>
                    <a:stretch>
                      <a:fillRect/>
                    </a:stretch>
                  </pic:blipFill>
                  <pic:spPr>
                    <a:xfrm>
                      <a:off x="0" y="0"/>
                      <a:ext cx="1095528" cy="1095528"/>
                    </a:xfrm>
                    <a:prstGeom prst="rect">
                      <a:avLst/>
                    </a:prstGeom>
                  </pic:spPr>
                </pic:pic>
              </a:graphicData>
            </a:graphic>
            <wp14:sizeRelH relativeFrom="page">
              <wp14:pctWidth>0</wp14:pctWidth>
            </wp14:sizeRelH>
            <wp14:sizeRelV relativeFrom="page">
              <wp14:pctHeight>0</wp14:pctHeight>
            </wp14:sizeRelV>
          </wp:anchor>
        </w:drawing>
      </w:r>
    </w:p>
    <w:p w14:paraId="4C29DE5A" w14:textId="7AF3D75E" w:rsidR="009226E3" w:rsidRPr="009226E3" w:rsidRDefault="009226E3" w:rsidP="57FFCC58">
      <w:pPr>
        <w:pStyle w:val="a0"/>
        <w:rPr>
          <w:sz w:val="22"/>
          <w:szCs w:val="22"/>
        </w:rPr>
      </w:pPr>
    </w:p>
    <w:p w14:paraId="4792B3FE" w14:textId="2891D2AB" w:rsidR="57FFCC58" w:rsidRDefault="57FFCC58" w:rsidP="57FFCC58">
      <w:pPr>
        <w:pStyle w:val="a0"/>
        <w:rPr>
          <w:sz w:val="22"/>
          <w:szCs w:val="22"/>
        </w:rPr>
      </w:pPr>
    </w:p>
    <w:p w14:paraId="7F42E65A" w14:textId="201ED66A" w:rsidR="009226E3" w:rsidRPr="009226E3" w:rsidRDefault="009226E3" w:rsidP="255E195A">
      <w:pPr>
        <w:pStyle w:val="a0"/>
        <w:ind w:left="1454"/>
        <w:rPr>
          <w:sz w:val="22"/>
          <w:szCs w:val="22"/>
        </w:rPr>
      </w:pPr>
    </w:p>
    <w:p w14:paraId="4C96025D" w14:textId="03C82A62" w:rsidR="009226E3" w:rsidRPr="009226E3" w:rsidRDefault="009226E3" w:rsidP="255E195A">
      <w:pPr>
        <w:pStyle w:val="a0"/>
        <w:ind w:left="1454"/>
      </w:pPr>
    </w:p>
    <w:p w14:paraId="4B1F9CA4" w14:textId="0EC34080" w:rsidR="009226E3" w:rsidRPr="009226E3" w:rsidRDefault="00E33E0F" w:rsidP="11B7D2A7">
      <w:pPr>
        <w:pStyle w:val="a0"/>
        <w:numPr>
          <w:ilvl w:val="0"/>
          <w:numId w:val="29"/>
        </w:numPr>
        <w:rPr>
          <w:sz w:val="22"/>
          <w:szCs w:val="22"/>
        </w:rPr>
      </w:pPr>
      <w:r>
        <w:rPr>
          <w:sz w:val="22"/>
          <w:szCs w:val="22"/>
        </w:rPr>
        <w:t xml:space="preserve"> </w:t>
      </w:r>
      <w:r w:rsidR="7D1BA097" w:rsidRPr="11B7D2A7">
        <w:rPr>
          <w:sz w:val="22"/>
          <w:szCs w:val="22"/>
        </w:rPr>
        <w:t>A rubber stamp facsimile, which conforms to the official design of the seal described in §</w:t>
      </w:r>
      <w:proofErr w:type="gramStart"/>
      <w:r w:rsidR="7D1BA097" w:rsidRPr="11B7D2A7">
        <w:rPr>
          <w:sz w:val="22"/>
          <w:szCs w:val="22"/>
        </w:rPr>
        <w:t>117.B.3.a</w:t>
      </w:r>
      <w:proofErr w:type="gramEnd"/>
      <w:r w:rsidR="7D1BA097" w:rsidRPr="11B7D2A7">
        <w:rPr>
          <w:sz w:val="22"/>
          <w:szCs w:val="22"/>
        </w:rPr>
        <w:t xml:space="preserve"> of this Part, may be obtained and used in place of the seal by a licensed landscape architect.</w:t>
      </w:r>
    </w:p>
    <w:p w14:paraId="51FF8704" w14:textId="47B9627E" w:rsidR="009226E3" w:rsidRPr="009226E3" w:rsidRDefault="7D1BA097" w:rsidP="11B7D2A7">
      <w:pPr>
        <w:pStyle w:val="a0"/>
        <w:numPr>
          <w:ilvl w:val="0"/>
          <w:numId w:val="29"/>
        </w:numPr>
        <w:rPr>
          <w:sz w:val="22"/>
          <w:szCs w:val="22"/>
        </w:rPr>
      </w:pPr>
      <w:r w:rsidRPr="11B7D2A7">
        <w:rPr>
          <w:sz w:val="22"/>
          <w:szCs w:val="22"/>
        </w:rPr>
        <w:t xml:space="preserve">The licensee shall sign his or her legal name on each document </w:t>
      </w:r>
      <w:proofErr w:type="gramStart"/>
      <w:r w:rsidRPr="11B7D2A7">
        <w:rPr>
          <w:sz w:val="22"/>
          <w:szCs w:val="22"/>
        </w:rPr>
        <w:t>and shall</w:t>
      </w:r>
      <w:proofErr w:type="gramEnd"/>
      <w:r w:rsidRPr="11B7D2A7">
        <w:rPr>
          <w:sz w:val="22"/>
          <w:szCs w:val="22"/>
        </w:rPr>
        <w:t xml:space="preserve"> then affix his or her seal over that signature. The presence of one’s seal over the signature on any document constitutes proof that he or she accepts all legal and professional responsibility for the work accomplished. The seal shall be used only by the licensee responsible </w:t>
      </w:r>
      <w:proofErr w:type="gramStart"/>
      <w:r w:rsidRPr="11B7D2A7">
        <w:rPr>
          <w:sz w:val="22"/>
          <w:szCs w:val="22"/>
        </w:rPr>
        <w:t>to</w:t>
      </w:r>
      <w:proofErr w:type="gramEnd"/>
      <w:r w:rsidRPr="11B7D2A7">
        <w:rPr>
          <w:sz w:val="22"/>
          <w:szCs w:val="22"/>
        </w:rPr>
        <w:t xml:space="preserve"> this commission for authorship of the documents thus identified. No person other than the licensee represented shall use or attempt to use the prescribed seal, and no unlicensed person shall be authorized to use the prescribed seal. Authorized use of the prescribed seal is an individual act whereby the licensee shall personally inscribe the seal over his or her signature. The licensee is responsible for the security of the seal when not in use.</w:t>
      </w:r>
    </w:p>
    <w:p w14:paraId="52EB8F73" w14:textId="77777777" w:rsidR="009226E3" w:rsidRPr="009226E3" w:rsidRDefault="009226E3" w:rsidP="009226E3">
      <w:pPr>
        <w:pStyle w:val="1"/>
        <w:rPr>
          <w:sz w:val="22"/>
          <w:szCs w:val="22"/>
        </w:rPr>
      </w:pPr>
      <w:r w:rsidRPr="009226E3">
        <w:rPr>
          <w:sz w:val="22"/>
          <w:szCs w:val="22"/>
        </w:rPr>
        <w:t>4.</w:t>
      </w:r>
      <w:r w:rsidRPr="009226E3">
        <w:rPr>
          <w:sz w:val="22"/>
          <w:szCs w:val="22"/>
        </w:rPr>
        <w:tab/>
        <w:t>Continuing Education Requirements</w:t>
      </w:r>
    </w:p>
    <w:p w14:paraId="0E943E5D" w14:textId="738E372D" w:rsidR="009226E3" w:rsidRPr="009226E3" w:rsidRDefault="00E33E0F" w:rsidP="00BD422D">
      <w:pPr>
        <w:pStyle w:val="a0"/>
        <w:numPr>
          <w:ilvl w:val="0"/>
          <w:numId w:val="28"/>
        </w:numPr>
        <w:ind w:left="1008" w:hanging="288"/>
        <w:rPr>
          <w:strike/>
          <w:sz w:val="22"/>
          <w:szCs w:val="22"/>
        </w:rPr>
      </w:pPr>
      <w:r>
        <w:rPr>
          <w:sz w:val="22"/>
          <w:szCs w:val="22"/>
        </w:rPr>
        <w:t xml:space="preserve"> </w:t>
      </w:r>
      <w:r w:rsidR="009226E3" w:rsidRPr="11B7D2A7">
        <w:rPr>
          <w:sz w:val="22"/>
          <w:szCs w:val="22"/>
        </w:rPr>
        <w:t>Compliance with these continuing education requirements is necessary for a landscape architect (“licensee”) to maintain a landscape architect license in this state.</w:t>
      </w:r>
    </w:p>
    <w:p w14:paraId="6035577B" w14:textId="31E7C0E5" w:rsidR="009226E3" w:rsidRPr="009226E3" w:rsidRDefault="00E33E0F" w:rsidP="00BD422D">
      <w:pPr>
        <w:pStyle w:val="a0"/>
        <w:numPr>
          <w:ilvl w:val="0"/>
          <w:numId w:val="28"/>
        </w:numPr>
        <w:ind w:left="1008" w:hanging="288"/>
        <w:rPr>
          <w:strike/>
          <w:sz w:val="22"/>
          <w:szCs w:val="22"/>
        </w:rPr>
      </w:pPr>
      <w:r>
        <w:rPr>
          <w:sz w:val="22"/>
          <w:szCs w:val="22"/>
        </w:rPr>
        <w:t xml:space="preserve"> </w:t>
      </w:r>
      <w:r w:rsidR="009226E3" w:rsidRPr="11B7D2A7">
        <w:rPr>
          <w:sz w:val="22"/>
          <w:szCs w:val="22"/>
        </w:rPr>
        <w:t xml:space="preserve">The commission shall administer the continuing education requirements through a standing continuing education committee consisting of not more than two staff members and at least three licensed Louisiana landscape architects elected by mail ballot. The landscape architects on the committee will each serve a term of two years. The call for nominations and balloting for committee service will be conducted </w:t>
      </w:r>
      <w:proofErr w:type="gramStart"/>
      <w:r w:rsidR="009226E3" w:rsidRPr="11B7D2A7">
        <w:rPr>
          <w:sz w:val="22"/>
          <w:szCs w:val="22"/>
        </w:rPr>
        <w:t>concurrent</w:t>
      </w:r>
      <w:proofErr w:type="gramEnd"/>
      <w:r w:rsidR="009226E3" w:rsidRPr="11B7D2A7">
        <w:rPr>
          <w:sz w:val="22"/>
          <w:szCs w:val="22"/>
        </w:rPr>
        <w:t xml:space="preserve"> with annual balloting for members of the Louisiana Landscape Architects Selection Board.</w:t>
      </w:r>
    </w:p>
    <w:p w14:paraId="51E0749A" w14:textId="7F311285" w:rsidR="009226E3" w:rsidRPr="009226E3" w:rsidRDefault="00E33E0F" w:rsidP="00BD422D">
      <w:pPr>
        <w:pStyle w:val="a0"/>
        <w:numPr>
          <w:ilvl w:val="0"/>
          <w:numId w:val="28"/>
        </w:numPr>
        <w:ind w:left="1008" w:hanging="288"/>
        <w:rPr>
          <w:sz w:val="22"/>
          <w:szCs w:val="22"/>
        </w:rPr>
      </w:pPr>
      <w:r>
        <w:rPr>
          <w:sz w:val="22"/>
          <w:szCs w:val="22"/>
        </w:rPr>
        <w:t xml:space="preserve"> </w:t>
      </w:r>
      <w:r w:rsidR="00BD422D">
        <w:rPr>
          <w:sz w:val="22"/>
          <w:szCs w:val="22"/>
        </w:rPr>
        <w:t xml:space="preserve"> </w:t>
      </w:r>
      <w:r w:rsidR="009226E3" w:rsidRPr="11B7D2A7">
        <w:rPr>
          <w:sz w:val="22"/>
          <w:szCs w:val="22"/>
        </w:rPr>
        <w:t xml:space="preserve">A licensee shall attend, or complete an approved substitute for attendance, a minimum of 8 credit hours of continuing education within each calendar year. If more than 8 credit hours are obtained during a calendar year, a licensee may carry over a maximum of 4 credit hours from one calendar year to the next. Any credit hours carried over into </w:t>
      </w:r>
      <w:proofErr w:type="gramStart"/>
      <w:r w:rsidR="009226E3" w:rsidRPr="11B7D2A7">
        <w:rPr>
          <w:sz w:val="22"/>
          <w:szCs w:val="22"/>
        </w:rPr>
        <w:t>a following</w:t>
      </w:r>
      <w:proofErr w:type="gramEnd"/>
      <w:r w:rsidR="009226E3" w:rsidRPr="11B7D2A7">
        <w:rPr>
          <w:sz w:val="22"/>
          <w:szCs w:val="22"/>
        </w:rPr>
        <w:t xml:space="preserve"> calendar year shall apply to that year only and may not be carried forward into subsequent years. A credit hour shall contain at least 50 minutes of actual instruction or education.</w:t>
      </w:r>
    </w:p>
    <w:p w14:paraId="57CAE359" w14:textId="155E211E" w:rsidR="009226E3" w:rsidRPr="009226E3" w:rsidRDefault="00E33E0F" w:rsidP="00BD422D">
      <w:pPr>
        <w:pStyle w:val="a0"/>
        <w:numPr>
          <w:ilvl w:val="0"/>
          <w:numId w:val="28"/>
        </w:numPr>
        <w:ind w:left="1008" w:hanging="288"/>
        <w:rPr>
          <w:sz w:val="22"/>
          <w:szCs w:val="22"/>
        </w:rPr>
      </w:pPr>
      <w:r>
        <w:rPr>
          <w:sz w:val="22"/>
          <w:szCs w:val="22"/>
        </w:rPr>
        <w:t xml:space="preserve">  </w:t>
      </w:r>
      <w:r w:rsidR="009226E3" w:rsidRPr="11B7D2A7">
        <w:rPr>
          <w:sz w:val="22"/>
          <w:szCs w:val="22"/>
        </w:rPr>
        <w:t xml:space="preserve">Activities that may be approved for continuing education credits shall contain instructional or educational components. Such activities include annual professional meetings, lectures, seminars, workshops, conferences, university or college courses, in-house training, and self-directed activities. The commission’s staff shall make the initial determination as to whether an activity qualifies for continuing education credit. If the commission’s staff determines that an activity may not qualify, that activity request will be automatically forwarded to the continuing education committee for review and the committee’s determination. Any licensee or other applicant for approval of an activity may </w:t>
      </w:r>
      <w:proofErr w:type="gramStart"/>
      <w:r w:rsidR="009226E3" w:rsidRPr="11B7D2A7">
        <w:rPr>
          <w:sz w:val="22"/>
          <w:szCs w:val="22"/>
        </w:rPr>
        <w:t>appeal</w:t>
      </w:r>
      <w:proofErr w:type="gramEnd"/>
      <w:r w:rsidR="009226E3" w:rsidRPr="11B7D2A7">
        <w:rPr>
          <w:sz w:val="22"/>
          <w:szCs w:val="22"/>
        </w:rPr>
        <w:t xml:space="preserve"> </w:t>
      </w:r>
      <w:proofErr w:type="gramStart"/>
      <w:r w:rsidR="009226E3" w:rsidRPr="11B7D2A7">
        <w:rPr>
          <w:sz w:val="22"/>
          <w:szCs w:val="22"/>
        </w:rPr>
        <w:t>any</w:t>
      </w:r>
      <w:proofErr w:type="gramEnd"/>
      <w:r w:rsidR="009226E3" w:rsidRPr="11B7D2A7">
        <w:rPr>
          <w:sz w:val="22"/>
          <w:szCs w:val="22"/>
        </w:rPr>
        <w:t xml:space="preserve"> </w:t>
      </w:r>
      <w:proofErr w:type="gramStart"/>
      <w:r w:rsidR="009226E3" w:rsidRPr="11B7D2A7">
        <w:rPr>
          <w:sz w:val="22"/>
          <w:szCs w:val="22"/>
        </w:rPr>
        <w:t>committee</w:t>
      </w:r>
      <w:proofErr w:type="gramEnd"/>
      <w:r w:rsidR="009226E3" w:rsidRPr="11B7D2A7">
        <w:rPr>
          <w:sz w:val="22"/>
          <w:szCs w:val="22"/>
        </w:rPr>
        <w:t xml:space="preserve"> rejection of an activity for continuing education credit to the commission. However, the commission retains the right to review and approve or </w:t>
      </w:r>
      <w:proofErr w:type="gramStart"/>
      <w:r w:rsidR="009226E3" w:rsidRPr="11B7D2A7">
        <w:rPr>
          <w:sz w:val="22"/>
          <w:szCs w:val="22"/>
        </w:rPr>
        <w:t>disapprove</w:t>
      </w:r>
      <w:proofErr w:type="gramEnd"/>
      <w:r w:rsidR="009226E3" w:rsidRPr="11B7D2A7">
        <w:rPr>
          <w:sz w:val="22"/>
          <w:szCs w:val="22"/>
        </w:rPr>
        <w:t xml:space="preserve"> any activity as a qualifying continuing education activity and the number of credit hours arising from such activity, even if there is no appeal. Any appeal from any decision of the commission shall be taken in accordance with the Administrative Procedure Act (R.S. 49:950 et seq.).</w:t>
      </w:r>
    </w:p>
    <w:p w14:paraId="7C26C4CE" w14:textId="5F92942F" w:rsidR="009226E3" w:rsidRPr="009226E3" w:rsidRDefault="00BD422D" w:rsidP="002D5DB4">
      <w:pPr>
        <w:pStyle w:val="a0"/>
        <w:numPr>
          <w:ilvl w:val="0"/>
          <w:numId w:val="28"/>
        </w:numPr>
        <w:ind w:left="1008" w:hanging="288"/>
        <w:rPr>
          <w:sz w:val="22"/>
          <w:szCs w:val="22"/>
        </w:rPr>
      </w:pPr>
      <w:r>
        <w:rPr>
          <w:sz w:val="22"/>
          <w:szCs w:val="22"/>
        </w:rPr>
        <w:t xml:space="preserve">  </w:t>
      </w:r>
      <w:r w:rsidR="009226E3" w:rsidRPr="11B7D2A7">
        <w:rPr>
          <w:sz w:val="22"/>
          <w:szCs w:val="22"/>
        </w:rPr>
        <w:t>A licensee shall keep all records showing attendance, or completions of an approved substitute for attendance, at continuing education activities for three years following the year in which attendance or completion was done.</w:t>
      </w:r>
    </w:p>
    <w:p w14:paraId="0C7B4E59" w14:textId="168585BE" w:rsidR="009226E3" w:rsidRPr="009226E3" w:rsidRDefault="002D5DB4" w:rsidP="002D5DB4">
      <w:pPr>
        <w:pStyle w:val="a0"/>
        <w:numPr>
          <w:ilvl w:val="0"/>
          <w:numId w:val="28"/>
        </w:numPr>
        <w:ind w:left="1008" w:hanging="288"/>
        <w:rPr>
          <w:sz w:val="22"/>
          <w:szCs w:val="22"/>
        </w:rPr>
      </w:pPr>
      <w:r>
        <w:rPr>
          <w:sz w:val="22"/>
          <w:szCs w:val="22"/>
        </w:rPr>
        <w:lastRenderedPageBreak/>
        <w:t xml:space="preserve">  </w:t>
      </w:r>
      <w:r w:rsidR="009226E3" w:rsidRPr="11B7D2A7">
        <w:rPr>
          <w:sz w:val="22"/>
          <w:szCs w:val="22"/>
        </w:rPr>
        <w:t xml:space="preserve">Each licensee shall annually submit a written certification signed by the licensee that the licensee has, during that calendar year, attended, or completed an approved substitute for attendance, the number of credit hours stated in the certification. If credit hours carried over from the previous year are being used as a substitute for </w:t>
      </w:r>
      <w:proofErr w:type="gramStart"/>
      <w:r w:rsidR="009226E3" w:rsidRPr="11B7D2A7">
        <w:rPr>
          <w:sz w:val="22"/>
          <w:szCs w:val="22"/>
        </w:rPr>
        <w:t>attendance</w:t>
      </w:r>
      <w:proofErr w:type="gramEnd"/>
      <w:r w:rsidR="009226E3" w:rsidRPr="11B7D2A7">
        <w:rPr>
          <w:sz w:val="22"/>
          <w:szCs w:val="22"/>
        </w:rPr>
        <w:t xml:space="preserve"> then the certification shall state the number of </w:t>
      </w:r>
      <w:proofErr w:type="gramStart"/>
      <w:r w:rsidR="009226E3" w:rsidRPr="11B7D2A7">
        <w:rPr>
          <w:sz w:val="22"/>
          <w:szCs w:val="22"/>
        </w:rPr>
        <w:t>carried over credit hours</w:t>
      </w:r>
      <w:proofErr w:type="gramEnd"/>
      <w:r w:rsidR="009226E3" w:rsidRPr="11B7D2A7">
        <w:rPr>
          <w:sz w:val="22"/>
          <w:szCs w:val="22"/>
        </w:rPr>
        <w:t xml:space="preserve"> that are being used. The certifications shall be attached to the licensee’s annual license renewal application. Any renewal application received without this certification shall not be processed for license renewal and the license fees submitted with the application shall be refunded to the licensee.</w:t>
      </w:r>
    </w:p>
    <w:p w14:paraId="3A46DE12" w14:textId="1B68781B" w:rsidR="009226E3" w:rsidRPr="009226E3" w:rsidRDefault="002D5DB4" w:rsidP="002D5DB4">
      <w:pPr>
        <w:pStyle w:val="a0"/>
        <w:numPr>
          <w:ilvl w:val="0"/>
          <w:numId w:val="28"/>
        </w:numPr>
        <w:ind w:left="1008" w:hanging="288"/>
        <w:rPr>
          <w:sz w:val="22"/>
          <w:szCs w:val="22"/>
        </w:rPr>
      </w:pPr>
      <w:r>
        <w:rPr>
          <w:sz w:val="22"/>
          <w:szCs w:val="22"/>
        </w:rPr>
        <w:t xml:space="preserve">  </w:t>
      </w:r>
      <w:r w:rsidR="009226E3" w:rsidRPr="11B7D2A7">
        <w:rPr>
          <w:sz w:val="22"/>
          <w:szCs w:val="22"/>
        </w:rPr>
        <w:t xml:space="preserve">The commission shall cause an annual audit of </w:t>
      </w:r>
      <w:proofErr w:type="gramStart"/>
      <w:r w:rsidR="009226E3" w:rsidRPr="11B7D2A7">
        <w:rPr>
          <w:sz w:val="22"/>
          <w:szCs w:val="22"/>
        </w:rPr>
        <w:t>licensees</w:t>
      </w:r>
      <w:proofErr w:type="gramEnd"/>
      <w:r w:rsidR="009226E3" w:rsidRPr="11B7D2A7">
        <w:rPr>
          <w:sz w:val="22"/>
          <w:szCs w:val="22"/>
        </w:rPr>
        <w:t xml:space="preserve"> to be conducted. Licensees shall be</w:t>
      </w:r>
      <w:r w:rsidR="1E81B2A0" w:rsidRPr="11B7D2A7">
        <w:rPr>
          <w:sz w:val="22"/>
          <w:szCs w:val="22"/>
        </w:rPr>
        <w:t xml:space="preserve"> </w:t>
      </w:r>
      <w:r w:rsidR="009226E3" w:rsidRPr="11B7D2A7">
        <w:rPr>
          <w:sz w:val="22"/>
          <w:szCs w:val="22"/>
        </w:rPr>
        <w:t xml:space="preserve">selected for audit either by cross-section of licensees or by random audit. The provisions of this subsection notwithstanding, an investigation of a licensee for possible violation of these continuing education requirements may be conducted if there is reason to believe that a violation may have occurred. </w:t>
      </w:r>
      <w:proofErr w:type="gramStart"/>
      <w:r w:rsidR="009226E3" w:rsidRPr="11B7D2A7">
        <w:rPr>
          <w:sz w:val="22"/>
          <w:szCs w:val="22"/>
        </w:rPr>
        <w:t>Licensees</w:t>
      </w:r>
      <w:proofErr w:type="gramEnd"/>
      <w:r w:rsidR="009226E3" w:rsidRPr="11B7D2A7">
        <w:rPr>
          <w:sz w:val="22"/>
          <w:szCs w:val="22"/>
        </w:rPr>
        <w:t xml:space="preserve"> selected for audit will be required to provide documented proof of their having obtained the continuing education credits for the year being audited. A licensee’s failure to provide documented proof of having attended, or completed an approved substitute for attendance, for each credit hours certified for the year being audited shall be a violation of this Part. In the event that a licensee provides documented proof of having attended, or undertaken an approved substitute for attendance, any credit hour certified for the year being audited and such credit hour is disallowed then the licensee shall have six months from date of notification of the disallowance to attend, or complete an approved substitute for attendance, a sufficient number of approved credit hours to make up for the disallowed credits. The credit hours attended to make up for any disallowed credit hours shall not count toward the minimum credit hours needed for any other year. Failure to timely make up for the disallowed credit hours shall be deemed a violation of this Part. An appeal from a disallowance of any credit hour may be taken as provided in Subparagraph d of this Paragraph.</w:t>
      </w:r>
    </w:p>
    <w:p w14:paraId="00774126" w14:textId="1E38CE40" w:rsidR="009226E3" w:rsidRPr="009226E3" w:rsidRDefault="002D5DB4" w:rsidP="002D5DB4">
      <w:pPr>
        <w:pStyle w:val="a0"/>
        <w:numPr>
          <w:ilvl w:val="0"/>
          <w:numId w:val="28"/>
        </w:numPr>
        <w:ind w:left="1008" w:hanging="288"/>
        <w:rPr>
          <w:sz w:val="22"/>
          <w:szCs w:val="22"/>
        </w:rPr>
      </w:pPr>
      <w:r>
        <w:rPr>
          <w:sz w:val="22"/>
          <w:szCs w:val="22"/>
        </w:rPr>
        <w:t xml:space="preserve">  </w:t>
      </w:r>
      <w:r w:rsidR="009226E3" w:rsidRPr="11B7D2A7">
        <w:rPr>
          <w:sz w:val="22"/>
          <w:szCs w:val="22"/>
        </w:rPr>
        <w:t>A licensee may submit a written request for an approved substitute for attendance or for a hardship exemption or extension of time in which to obtain the minimum credit hours for the year in which the request is made. The licensee shall detail the reason for the request, such as the benefit of any substitution, any physical disability, illness, or extenuating circumstance, and a specification of the requested substitute for attendance, including number of credit hours, course of study, etc. The licensee shall also provide any additional information asked for in consideration of the request.</w:t>
      </w:r>
    </w:p>
    <w:p w14:paraId="6D7AC05E" w14:textId="14330313" w:rsidR="009226E3" w:rsidRPr="009226E3" w:rsidRDefault="7D1BA097" w:rsidP="11B7D2A7">
      <w:pPr>
        <w:pStyle w:val="a0"/>
        <w:numPr>
          <w:ilvl w:val="0"/>
          <w:numId w:val="37"/>
        </w:numPr>
        <w:rPr>
          <w:sz w:val="22"/>
          <w:szCs w:val="22"/>
        </w:rPr>
      </w:pPr>
      <w:r w:rsidRPr="11B7D2A7">
        <w:rPr>
          <w:sz w:val="22"/>
          <w:szCs w:val="22"/>
        </w:rPr>
        <w:t>Landscape Irrigation Contractor</w:t>
      </w:r>
    </w:p>
    <w:p w14:paraId="1932BE60" w14:textId="48267068" w:rsidR="009226E3" w:rsidRPr="009226E3" w:rsidRDefault="009226E3" w:rsidP="11B7D2A7">
      <w:pPr>
        <w:pStyle w:val="1"/>
        <w:numPr>
          <w:ilvl w:val="0"/>
          <w:numId w:val="25"/>
        </w:numPr>
        <w:rPr>
          <w:sz w:val="22"/>
          <w:szCs w:val="22"/>
        </w:rPr>
      </w:pPr>
      <w:r w:rsidRPr="11B7D2A7">
        <w:rPr>
          <w:sz w:val="22"/>
          <w:szCs w:val="22"/>
        </w:rPr>
        <w:t xml:space="preserve">Before the commission issues a landscape irrigation contractor license the person to be licensed shall first furnish to the commission a certificate of insurance, written by an insurance company authorized to do business in Louisiana, covering the public liability of the applicant, as a licensee, for personal injuries and property damages. The insurance policy shall provide for not less than $25,000 per personal </w:t>
      </w:r>
      <w:proofErr w:type="gramStart"/>
      <w:r w:rsidRPr="11B7D2A7">
        <w:rPr>
          <w:sz w:val="22"/>
          <w:szCs w:val="22"/>
        </w:rPr>
        <w:t>injuries</w:t>
      </w:r>
      <w:proofErr w:type="gramEnd"/>
      <w:r w:rsidRPr="11B7D2A7">
        <w:rPr>
          <w:sz w:val="22"/>
          <w:szCs w:val="22"/>
        </w:rPr>
        <w:t xml:space="preserve"> and not less than $50,000 for property damages, both limits applicable to each separate accident. The certificate of insurance shall provide for 30 days' written notice to the commission prior to cancellation. The commission may, however, waive the requirement for the stated insurance coverage for any licensed landscape irrigation contractor who does not physically work on landscape irrigation systems or </w:t>
      </w:r>
      <w:proofErr w:type="gramStart"/>
      <w:r w:rsidRPr="11B7D2A7">
        <w:rPr>
          <w:sz w:val="22"/>
          <w:szCs w:val="22"/>
        </w:rPr>
        <w:t>accept</w:t>
      </w:r>
      <w:proofErr w:type="gramEnd"/>
      <w:r w:rsidRPr="11B7D2A7">
        <w:rPr>
          <w:sz w:val="22"/>
          <w:szCs w:val="22"/>
        </w:rPr>
        <w:t xml:space="preserve"> responsibility for work on landscape irrigation systems but only provides consultation or other associated services with respect to landscape irrigation systems or the work performed on such systems.</w:t>
      </w:r>
    </w:p>
    <w:p w14:paraId="56086A8A" w14:textId="7E3D4D8A" w:rsidR="009226E3" w:rsidRPr="009226E3" w:rsidRDefault="009226E3" w:rsidP="11B7D2A7">
      <w:pPr>
        <w:pStyle w:val="1"/>
        <w:numPr>
          <w:ilvl w:val="0"/>
          <w:numId w:val="25"/>
        </w:numPr>
        <w:rPr>
          <w:sz w:val="22"/>
          <w:szCs w:val="22"/>
        </w:rPr>
      </w:pPr>
      <w:r w:rsidRPr="11B7D2A7">
        <w:rPr>
          <w:sz w:val="22"/>
          <w:szCs w:val="22"/>
        </w:rPr>
        <w:t>Failure to maintain the required insurance may constitute a violation of this Part.</w:t>
      </w:r>
    </w:p>
    <w:p w14:paraId="7E23CE65" w14:textId="1A9CFD1B" w:rsidR="009226E3" w:rsidRPr="009226E3" w:rsidRDefault="009226E3" w:rsidP="11B7D2A7">
      <w:pPr>
        <w:pStyle w:val="1"/>
        <w:numPr>
          <w:ilvl w:val="0"/>
          <w:numId w:val="25"/>
        </w:numPr>
        <w:rPr>
          <w:sz w:val="22"/>
          <w:szCs w:val="22"/>
        </w:rPr>
      </w:pPr>
      <w:proofErr w:type="gramStart"/>
      <w:r w:rsidRPr="11B7D2A7">
        <w:rPr>
          <w:sz w:val="22"/>
          <w:szCs w:val="22"/>
        </w:rPr>
        <w:t>Licensees</w:t>
      </w:r>
      <w:proofErr w:type="gramEnd"/>
      <w:r w:rsidRPr="11B7D2A7">
        <w:rPr>
          <w:sz w:val="22"/>
          <w:szCs w:val="22"/>
        </w:rPr>
        <w:t xml:space="preserve"> are required to attend and complete a commission approved continuing training seminar at least once every three years. Each licensee, prior to renewal of his or her license, shall provide the commission with certifiable evidence that the licensee has timely and successfully completed such a seminar.</w:t>
      </w:r>
    </w:p>
    <w:p w14:paraId="3EB1E45D" w14:textId="5970061D" w:rsidR="009226E3" w:rsidRPr="009226E3" w:rsidRDefault="009226E3" w:rsidP="11B7D2A7">
      <w:pPr>
        <w:pStyle w:val="1"/>
        <w:numPr>
          <w:ilvl w:val="0"/>
          <w:numId w:val="25"/>
        </w:numPr>
        <w:rPr>
          <w:sz w:val="22"/>
          <w:szCs w:val="22"/>
        </w:rPr>
      </w:pPr>
      <w:r w:rsidRPr="11B7D2A7">
        <w:rPr>
          <w:sz w:val="22"/>
          <w:szCs w:val="22"/>
        </w:rPr>
        <w:t xml:space="preserve">Licensed landscape irrigation contractors shall </w:t>
      </w:r>
      <w:proofErr w:type="gramStart"/>
      <w:r w:rsidRPr="11B7D2A7">
        <w:rPr>
          <w:sz w:val="22"/>
          <w:szCs w:val="22"/>
        </w:rPr>
        <w:t>enter into</w:t>
      </w:r>
      <w:proofErr w:type="gramEnd"/>
      <w:r w:rsidRPr="11B7D2A7">
        <w:rPr>
          <w:sz w:val="22"/>
          <w:szCs w:val="22"/>
        </w:rPr>
        <w:t xml:space="preserve"> a written contract with the property owner, specifying the landscape irrigation services to be performed and the sum to be paid for the services. The contract shall include the following statement: "Any complaints regarding landscape irrigation installation </w:t>
      </w:r>
      <w:r w:rsidRPr="11B7D2A7">
        <w:rPr>
          <w:sz w:val="22"/>
          <w:szCs w:val="22"/>
        </w:rPr>
        <w:lastRenderedPageBreak/>
        <w:t>should be directed to the Louisiana Horticulture Commission at 225/952-8100." Both parties shall receive a copy of the contract.</w:t>
      </w:r>
    </w:p>
    <w:p w14:paraId="49929E60" w14:textId="7085E834" w:rsidR="009226E3" w:rsidRPr="009226E3" w:rsidRDefault="009226E3" w:rsidP="11B7D2A7">
      <w:pPr>
        <w:pStyle w:val="1"/>
        <w:numPr>
          <w:ilvl w:val="0"/>
          <w:numId w:val="25"/>
        </w:numPr>
        <w:rPr>
          <w:sz w:val="22"/>
          <w:szCs w:val="22"/>
        </w:rPr>
      </w:pPr>
      <w:r w:rsidRPr="11B7D2A7">
        <w:rPr>
          <w:sz w:val="22"/>
          <w:szCs w:val="22"/>
        </w:rPr>
        <w:t xml:space="preserve">Licensees shall </w:t>
      </w:r>
      <w:proofErr w:type="gramStart"/>
      <w:r w:rsidRPr="11B7D2A7">
        <w:rPr>
          <w:sz w:val="22"/>
          <w:szCs w:val="22"/>
        </w:rPr>
        <w:t>display their license at all times</w:t>
      </w:r>
      <w:proofErr w:type="gramEnd"/>
      <w:r w:rsidRPr="11B7D2A7">
        <w:rPr>
          <w:sz w:val="22"/>
          <w:szCs w:val="22"/>
        </w:rPr>
        <w:t xml:space="preserve"> in a location accessible to the </w:t>
      </w:r>
      <w:proofErr w:type="gramStart"/>
      <w:r w:rsidRPr="11B7D2A7">
        <w:rPr>
          <w:sz w:val="22"/>
          <w:szCs w:val="22"/>
        </w:rPr>
        <w:t>general public</w:t>
      </w:r>
      <w:proofErr w:type="gramEnd"/>
      <w:r w:rsidRPr="11B7D2A7">
        <w:rPr>
          <w:sz w:val="22"/>
          <w:szCs w:val="22"/>
        </w:rPr>
        <w:t xml:space="preserve"> or any representative of the commission.</w:t>
      </w:r>
    </w:p>
    <w:p w14:paraId="18D29382" w14:textId="71DF6B2A" w:rsidR="009226E3" w:rsidRPr="009226E3" w:rsidRDefault="009226E3" w:rsidP="11B7D2A7">
      <w:pPr>
        <w:pStyle w:val="1"/>
        <w:numPr>
          <w:ilvl w:val="0"/>
          <w:numId w:val="25"/>
        </w:numPr>
        <w:rPr>
          <w:sz w:val="22"/>
          <w:szCs w:val="22"/>
        </w:rPr>
      </w:pPr>
      <w:r w:rsidRPr="11B7D2A7">
        <w:rPr>
          <w:sz w:val="22"/>
          <w:szCs w:val="22"/>
        </w:rPr>
        <w:t>The following clarifications apply to licensed landscape irrigation contractors.</w:t>
      </w:r>
    </w:p>
    <w:p w14:paraId="61719267" w14:textId="5572CD70" w:rsidR="009226E3" w:rsidRPr="009226E3" w:rsidRDefault="009226E3" w:rsidP="11B7D2A7">
      <w:pPr>
        <w:pStyle w:val="a0"/>
        <w:numPr>
          <w:ilvl w:val="0"/>
          <w:numId w:val="23"/>
        </w:numPr>
        <w:rPr>
          <w:sz w:val="22"/>
          <w:szCs w:val="22"/>
        </w:rPr>
      </w:pPr>
      <w:r w:rsidRPr="11B7D2A7">
        <w:rPr>
          <w:sz w:val="22"/>
          <w:szCs w:val="22"/>
        </w:rPr>
        <w:t xml:space="preserve">A licensed landscape irrigation contractor is not required to have a water supply protection specialist endorsement from the State Plumbing Board </w:t>
      </w:r>
      <w:proofErr w:type="gramStart"/>
      <w:r w:rsidRPr="11B7D2A7">
        <w:rPr>
          <w:sz w:val="22"/>
          <w:szCs w:val="22"/>
        </w:rPr>
        <w:t>in order to</w:t>
      </w:r>
      <w:proofErr w:type="gramEnd"/>
      <w:r w:rsidRPr="11B7D2A7">
        <w:rPr>
          <w:sz w:val="22"/>
          <w:szCs w:val="22"/>
        </w:rPr>
        <w:t xml:space="preserve"> install an irrigation system up to the point of connecting the irrigation system to a public or private water supply system or installing a backflow prevention device.</w:t>
      </w:r>
    </w:p>
    <w:p w14:paraId="5D0A71C0" w14:textId="627BAF7B" w:rsidR="009226E3" w:rsidRPr="009226E3" w:rsidRDefault="009226E3" w:rsidP="11B7D2A7">
      <w:pPr>
        <w:pStyle w:val="a0"/>
        <w:numPr>
          <w:ilvl w:val="0"/>
          <w:numId w:val="23"/>
        </w:numPr>
        <w:rPr>
          <w:sz w:val="22"/>
          <w:szCs w:val="22"/>
        </w:rPr>
      </w:pPr>
      <w:r w:rsidRPr="11B7D2A7">
        <w:rPr>
          <w:sz w:val="22"/>
          <w:szCs w:val="22"/>
        </w:rPr>
        <w:t>A licensed landscape irrigation contractor shall also have a water supply protection specialist endorsement from the State Plumbing Board before connecting any irrigation system to a public or private water supply system or installing a backflow prevention device, pursuant to R.S. 3:3808(Q)(4), (5).</w:t>
      </w:r>
    </w:p>
    <w:p w14:paraId="74BAC803" w14:textId="45C639E5" w:rsidR="009226E3" w:rsidRPr="009226E3" w:rsidRDefault="009226E3" w:rsidP="11B7D2A7">
      <w:pPr>
        <w:pStyle w:val="a0"/>
        <w:numPr>
          <w:ilvl w:val="0"/>
          <w:numId w:val="23"/>
        </w:numPr>
        <w:rPr>
          <w:sz w:val="22"/>
          <w:szCs w:val="22"/>
        </w:rPr>
      </w:pPr>
      <w:r w:rsidRPr="11B7D2A7">
        <w:rPr>
          <w:sz w:val="22"/>
          <w:szCs w:val="22"/>
        </w:rPr>
        <w:t>A governing authority, such as a parish or municipality, shall issue all necessary permits, including necessary electrical permits, to a licensed landscape irrigation contractor who does not hold a water supply protection specialist endorsement for the installation of an irrigation system, except for those permits that would allow such a licensed landscape irrigation contractor to connect the irrigation system to a public or private water supply system or install a backflow prevention device.</w:t>
      </w:r>
    </w:p>
    <w:p w14:paraId="3C97FF32" w14:textId="203B1F11" w:rsidR="009226E3" w:rsidRPr="009226E3" w:rsidRDefault="009226E3" w:rsidP="11B7D2A7">
      <w:pPr>
        <w:pStyle w:val="a0"/>
        <w:numPr>
          <w:ilvl w:val="0"/>
          <w:numId w:val="23"/>
        </w:numPr>
        <w:rPr>
          <w:sz w:val="22"/>
          <w:szCs w:val="22"/>
        </w:rPr>
      </w:pPr>
      <w:r w:rsidRPr="11B7D2A7">
        <w:rPr>
          <w:sz w:val="22"/>
          <w:szCs w:val="22"/>
        </w:rPr>
        <w:t>A governing authority, such as a parish or municipality shall issue all necessary permits to a licensed landscape irrigation contractor who holds a water supply protection specialist endorsement from the State Plumbing Board for the installation of an irrigation system, including necessary electrical permits and those permits that would allow such a licensed landscape irrigation contractor to connect the irrigation system to a public or private water supply system or install a backflow prevention device.</w:t>
      </w:r>
    </w:p>
    <w:p w14:paraId="2E25EE6B" w14:textId="7590EE1D" w:rsidR="009226E3" w:rsidRPr="009226E3" w:rsidRDefault="009226E3" w:rsidP="11B7D2A7">
      <w:pPr>
        <w:pStyle w:val="a0"/>
        <w:numPr>
          <w:ilvl w:val="0"/>
          <w:numId w:val="23"/>
        </w:numPr>
        <w:rPr>
          <w:sz w:val="22"/>
          <w:szCs w:val="22"/>
        </w:rPr>
      </w:pPr>
      <w:r w:rsidRPr="11B7D2A7">
        <w:rPr>
          <w:sz w:val="22"/>
          <w:szCs w:val="22"/>
        </w:rPr>
        <w:t>A licensed landscape irrigation contractor who also holds a water supply protection specialist endorsement from the State Plumbing Board is required by R.S. 3:3816(6) to install backflow prevention devices in accordance with ordinances adopted by local governing authorities, such as parishes and municipalities, regulating the installation of backflow prevention devices. If a local governing authority does not have an ordinance regulating the installation of backflow prevention devices, such devices shall be installed in accordance with the requirements of Part XIV (Plumbing) of the Sanitary Code, state of Louisiana.</w:t>
      </w:r>
    </w:p>
    <w:p w14:paraId="00383CC4" w14:textId="0DD8D4B2" w:rsidR="009226E3" w:rsidRPr="009226E3" w:rsidRDefault="7D1BA097" w:rsidP="11B7D2A7">
      <w:pPr>
        <w:pStyle w:val="A"/>
        <w:numPr>
          <w:ilvl w:val="0"/>
          <w:numId w:val="37"/>
        </w:numPr>
        <w:rPr>
          <w:sz w:val="22"/>
          <w:szCs w:val="22"/>
        </w:rPr>
      </w:pPr>
      <w:r w:rsidRPr="11B7D2A7">
        <w:rPr>
          <w:sz w:val="22"/>
          <w:szCs w:val="22"/>
        </w:rPr>
        <w:t>Landscape Horticulturist</w:t>
      </w:r>
    </w:p>
    <w:p w14:paraId="087FE008" w14:textId="4906628B" w:rsidR="009226E3" w:rsidRPr="009226E3" w:rsidRDefault="001D31E8" w:rsidP="11B7D2A7">
      <w:pPr>
        <w:pStyle w:val="1"/>
        <w:numPr>
          <w:ilvl w:val="0"/>
          <w:numId w:val="22"/>
        </w:numPr>
        <w:rPr>
          <w:sz w:val="22"/>
          <w:szCs w:val="22"/>
        </w:rPr>
      </w:pPr>
      <w:r>
        <w:rPr>
          <w:sz w:val="22"/>
          <w:szCs w:val="22"/>
        </w:rPr>
        <w:t xml:space="preserve"> </w:t>
      </w:r>
      <w:r w:rsidR="009226E3" w:rsidRPr="11B7D2A7">
        <w:rPr>
          <w:sz w:val="22"/>
          <w:szCs w:val="22"/>
        </w:rPr>
        <w:t>Any nursery stock used in landscaping, leased, or sold, or offered for use in landscaping, lease, or sale, shall be of high quality and free from injurious insects, diseases, and other pests. Nursery stock which is leased shall be maintained in high quality and free from injurious insects, diseases, and other pests.</w:t>
      </w:r>
    </w:p>
    <w:p w14:paraId="2CC2488F" w14:textId="4457D51B" w:rsidR="009226E3" w:rsidRPr="009226E3" w:rsidRDefault="001D31E8" w:rsidP="11B7D2A7">
      <w:pPr>
        <w:pStyle w:val="1"/>
        <w:numPr>
          <w:ilvl w:val="0"/>
          <w:numId w:val="22"/>
        </w:numPr>
        <w:rPr>
          <w:sz w:val="22"/>
          <w:szCs w:val="22"/>
        </w:rPr>
      </w:pPr>
      <w:r>
        <w:rPr>
          <w:sz w:val="22"/>
          <w:szCs w:val="22"/>
        </w:rPr>
        <w:t xml:space="preserve"> </w:t>
      </w:r>
      <w:r w:rsidR="009226E3" w:rsidRPr="11B7D2A7">
        <w:rPr>
          <w:sz w:val="22"/>
          <w:szCs w:val="22"/>
        </w:rPr>
        <w:t>All plant beds shall be properly prepared and shall allow for proper drainage.</w:t>
      </w:r>
    </w:p>
    <w:p w14:paraId="346659E7" w14:textId="78973C4E" w:rsidR="009226E3" w:rsidRPr="009226E3" w:rsidRDefault="001D31E8" w:rsidP="11B7D2A7">
      <w:pPr>
        <w:pStyle w:val="1"/>
        <w:numPr>
          <w:ilvl w:val="0"/>
          <w:numId w:val="22"/>
        </w:numPr>
        <w:rPr>
          <w:sz w:val="22"/>
          <w:szCs w:val="22"/>
        </w:rPr>
      </w:pPr>
      <w:r>
        <w:rPr>
          <w:sz w:val="22"/>
          <w:szCs w:val="22"/>
        </w:rPr>
        <w:t xml:space="preserve"> </w:t>
      </w:r>
      <w:r w:rsidR="009226E3" w:rsidRPr="11B7D2A7">
        <w:rPr>
          <w:sz w:val="22"/>
          <w:szCs w:val="22"/>
        </w:rPr>
        <w:t>All recommendations and maintenance and planting practices shall incorporate sound horticultural practices.</w:t>
      </w:r>
    </w:p>
    <w:p w14:paraId="5593B3D8" w14:textId="5CF171D2" w:rsidR="009226E3" w:rsidRPr="009226E3" w:rsidRDefault="001D31E8" w:rsidP="11B7D2A7">
      <w:pPr>
        <w:pStyle w:val="1"/>
        <w:numPr>
          <w:ilvl w:val="0"/>
          <w:numId w:val="22"/>
        </w:numPr>
        <w:rPr>
          <w:sz w:val="22"/>
          <w:szCs w:val="22"/>
        </w:rPr>
      </w:pPr>
      <w:r>
        <w:rPr>
          <w:sz w:val="22"/>
          <w:szCs w:val="22"/>
        </w:rPr>
        <w:t xml:space="preserve"> </w:t>
      </w:r>
      <w:r w:rsidR="009226E3" w:rsidRPr="11B7D2A7">
        <w:rPr>
          <w:sz w:val="22"/>
          <w:szCs w:val="22"/>
        </w:rPr>
        <w:t xml:space="preserve">Recommendations and maintenance and planting practices shall meet the standards outlined in </w:t>
      </w:r>
      <w:r w:rsidR="009226E3" w:rsidRPr="11B7D2A7">
        <w:rPr>
          <w:i/>
          <w:iCs/>
          <w:sz w:val="22"/>
          <w:szCs w:val="22"/>
        </w:rPr>
        <w:t xml:space="preserve">The Louisiana Manual for the Environmental Horticulture Industry </w:t>
      </w:r>
      <w:r w:rsidR="009226E3" w:rsidRPr="11B7D2A7">
        <w:rPr>
          <w:sz w:val="22"/>
          <w:szCs w:val="22"/>
        </w:rPr>
        <w:t>(April 2014 ed.)</w:t>
      </w:r>
      <w:r w:rsidR="009226E3" w:rsidRPr="11B7D2A7">
        <w:rPr>
          <w:i/>
          <w:iCs/>
          <w:sz w:val="22"/>
          <w:szCs w:val="22"/>
        </w:rPr>
        <w:t xml:space="preserve"> </w:t>
      </w:r>
      <w:r w:rsidR="009226E3" w:rsidRPr="11B7D2A7">
        <w:rPr>
          <w:sz w:val="22"/>
          <w:szCs w:val="22"/>
        </w:rPr>
        <w:t>published by the Louisiana Nursery and Landscape Association.</w:t>
      </w:r>
    </w:p>
    <w:p w14:paraId="1E673B27" w14:textId="35A87E4D" w:rsidR="009226E3" w:rsidRPr="009226E3" w:rsidRDefault="001D31E8" w:rsidP="11B7D2A7">
      <w:pPr>
        <w:pStyle w:val="1"/>
        <w:numPr>
          <w:ilvl w:val="0"/>
          <w:numId w:val="22"/>
        </w:numPr>
        <w:rPr>
          <w:sz w:val="22"/>
          <w:szCs w:val="22"/>
        </w:rPr>
      </w:pPr>
      <w:r>
        <w:rPr>
          <w:sz w:val="22"/>
          <w:szCs w:val="22"/>
        </w:rPr>
        <w:t xml:space="preserve"> </w:t>
      </w:r>
      <w:r w:rsidR="009226E3" w:rsidRPr="11B7D2A7">
        <w:rPr>
          <w:sz w:val="22"/>
          <w:szCs w:val="22"/>
        </w:rPr>
        <w:t xml:space="preserve">Landscape horticulturists who prepare drawings to indicate the planting and location and arrangement of plant materials by that landscape horticulturist shall place his name, the words “Landscape Horticulturist,” and his license number on each drawing prepared by him. Drawings prepared by a landscape horticulturist </w:t>
      </w:r>
      <w:r w:rsidR="009226E3" w:rsidRPr="11B7D2A7">
        <w:rPr>
          <w:sz w:val="22"/>
          <w:szCs w:val="22"/>
        </w:rPr>
        <w:lastRenderedPageBreak/>
        <w:t>may be used only by that landscape horticulturist and no one else in connection with the submission of a bid proposal.</w:t>
      </w:r>
    </w:p>
    <w:p w14:paraId="79550282" w14:textId="4D1BF10F" w:rsidR="009226E3" w:rsidRPr="009226E3" w:rsidRDefault="009226E3" w:rsidP="001D31E8">
      <w:pPr>
        <w:pStyle w:val="1"/>
        <w:numPr>
          <w:ilvl w:val="0"/>
          <w:numId w:val="22"/>
        </w:numPr>
        <w:ind w:left="734" w:hanging="288"/>
        <w:rPr>
          <w:sz w:val="22"/>
          <w:szCs w:val="22"/>
        </w:rPr>
      </w:pPr>
      <w:r w:rsidRPr="11B7D2A7">
        <w:rPr>
          <w:sz w:val="22"/>
          <w:szCs w:val="22"/>
        </w:rPr>
        <w:t xml:space="preserve">Licensees shall </w:t>
      </w:r>
      <w:proofErr w:type="gramStart"/>
      <w:r w:rsidRPr="11B7D2A7">
        <w:rPr>
          <w:sz w:val="22"/>
          <w:szCs w:val="22"/>
        </w:rPr>
        <w:t>display their license at all times</w:t>
      </w:r>
      <w:proofErr w:type="gramEnd"/>
      <w:r w:rsidRPr="11B7D2A7">
        <w:rPr>
          <w:sz w:val="22"/>
          <w:szCs w:val="22"/>
        </w:rPr>
        <w:t xml:space="preserve"> in a location accessible to the </w:t>
      </w:r>
      <w:proofErr w:type="gramStart"/>
      <w:r w:rsidRPr="11B7D2A7">
        <w:rPr>
          <w:sz w:val="22"/>
          <w:szCs w:val="22"/>
        </w:rPr>
        <w:t>general public</w:t>
      </w:r>
      <w:proofErr w:type="gramEnd"/>
      <w:r w:rsidRPr="11B7D2A7">
        <w:rPr>
          <w:sz w:val="22"/>
          <w:szCs w:val="22"/>
        </w:rPr>
        <w:t xml:space="preserve"> or any</w:t>
      </w:r>
      <w:r w:rsidR="001D31E8">
        <w:rPr>
          <w:sz w:val="22"/>
          <w:szCs w:val="22"/>
        </w:rPr>
        <w:t xml:space="preserve"> </w:t>
      </w:r>
      <w:r w:rsidRPr="11B7D2A7">
        <w:rPr>
          <w:sz w:val="22"/>
          <w:szCs w:val="22"/>
        </w:rPr>
        <w:t>representative of the commission.</w:t>
      </w:r>
    </w:p>
    <w:p w14:paraId="4D4E3009" w14:textId="1C9F6745" w:rsidR="009226E3" w:rsidRPr="009226E3" w:rsidRDefault="7D1BA097" w:rsidP="11B7D2A7">
      <w:pPr>
        <w:pStyle w:val="A"/>
        <w:numPr>
          <w:ilvl w:val="0"/>
          <w:numId w:val="37"/>
        </w:numPr>
        <w:rPr>
          <w:sz w:val="22"/>
          <w:szCs w:val="22"/>
        </w:rPr>
      </w:pPr>
      <w:r w:rsidRPr="11B7D2A7">
        <w:rPr>
          <w:sz w:val="22"/>
          <w:szCs w:val="22"/>
        </w:rPr>
        <w:t>Arborist</w:t>
      </w:r>
    </w:p>
    <w:p w14:paraId="4B959805" w14:textId="2AE78E57" w:rsidR="009226E3" w:rsidRPr="009226E3" w:rsidRDefault="009226E3" w:rsidP="11B7D2A7">
      <w:pPr>
        <w:pStyle w:val="1"/>
        <w:numPr>
          <w:ilvl w:val="0"/>
          <w:numId w:val="21"/>
        </w:numPr>
        <w:rPr>
          <w:sz w:val="22"/>
          <w:szCs w:val="22"/>
        </w:rPr>
      </w:pPr>
      <w:r w:rsidRPr="11B7D2A7">
        <w:rPr>
          <w:sz w:val="22"/>
          <w:szCs w:val="22"/>
        </w:rPr>
        <w:t>Licensees may not use climbing irons in any trees which are not to be removed except as provided §</w:t>
      </w:r>
      <w:proofErr w:type="gramStart"/>
      <w:r w:rsidRPr="11B7D2A7">
        <w:rPr>
          <w:sz w:val="22"/>
          <w:szCs w:val="22"/>
        </w:rPr>
        <w:t>117.E.</w:t>
      </w:r>
      <w:proofErr w:type="gramEnd"/>
      <w:r w:rsidRPr="11B7D2A7">
        <w:rPr>
          <w:sz w:val="22"/>
          <w:szCs w:val="22"/>
        </w:rPr>
        <w:t>3 of this Part hereof.</w:t>
      </w:r>
    </w:p>
    <w:p w14:paraId="720EA826" w14:textId="4747D858" w:rsidR="009226E3" w:rsidRPr="009226E3" w:rsidRDefault="009226E3" w:rsidP="11B7D2A7">
      <w:pPr>
        <w:pStyle w:val="1"/>
        <w:numPr>
          <w:ilvl w:val="0"/>
          <w:numId w:val="21"/>
        </w:numPr>
        <w:rPr>
          <w:sz w:val="22"/>
          <w:szCs w:val="22"/>
        </w:rPr>
      </w:pPr>
      <w:r w:rsidRPr="11B7D2A7">
        <w:rPr>
          <w:sz w:val="22"/>
          <w:szCs w:val="22"/>
        </w:rPr>
        <w:t>Before the commission issues an arborist’s license, the person to be licensed shall first furnish to the commission a certificate of insurance, written by an insurance company authorized to do business in Louisiana, covering the public liability of the applicant for personal injuries and property damages, and workers’ compensation if applicable. The certificate of insurance shall provide for 30 days’ written notice to the commission prior to cancellation.</w:t>
      </w:r>
    </w:p>
    <w:p w14:paraId="49DF3860" w14:textId="7D078579" w:rsidR="009226E3" w:rsidRPr="009226E3" w:rsidRDefault="065FE440" w:rsidP="11B7D2A7">
      <w:pPr>
        <w:pStyle w:val="1"/>
        <w:numPr>
          <w:ilvl w:val="1"/>
          <w:numId w:val="21"/>
        </w:numPr>
        <w:rPr>
          <w:sz w:val="22"/>
          <w:szCs w:val="22"/>
        </w:rPr>
      </w:pPr>
      <w:r w:rsidRPr="11B7D2A7">
        <w:rPr>
          <w:sz w:val="22"/>
          <w:szCs w:val="22"/>
        </w:rPr>
        <w:t xml:space="preserve">The commission may waive the requirement for the stated insurance coverages for any licensed arborist who does not physically work on trees or </w:t>
      </w:r>
      <w:proofErr w:type="gramStart"/>
      <w:r w:rsidRPr="11B7D2A7">
        <w:rPr>
          <w:sz w:val="22"/>
          <w:szCs w:val="22"/>
        </w:rPr>
        <w:t>accept</w:t>
      </w:r>
      <w:proofErr w:type="gramEnd"/>
      <w:r w:rsidRPr="11B7D2A7">
        <w:rPr>
          <w:sz w:val="22"/>
          <w:szCs w:val="22"/>
        </w:rPr>
        <w:t xml:space="preserve"> responsibility for work on trees but only provides consultation with respect to work on trees.</w:t>
      </w:r>
    </w:p>
    <w:p w14:paraId="4240447F" w14:textId="25F78A8B" w:rsidR="009226E3" w:rsidRPr="009226E3" w:rsidRDefault="065FE440" w:rsidP="11B7D2A7">
      <w:pPr>
        <w:pStyle w:val="a0"/>
        <w:numPr>
          <w:ilvl w:val="1"/>
          <w:numId w:val="21"/>
        </w:numPr>
        <w:rPr>
          <w:sz w:val="22"/>
          <w:szCs w:val="22"/>
        </w:rPr>
      </w:pPr>
      <w:r w:rsidRPr="11B7D2A7">
        <w:rPr>
          <w:sz w:val="22"/>
          <w:szCs w:val="22"/>
        </w:rPr>
        <w:t>Failure to maintain the required insurance may constitute a violation of this Part.</w:t>
      </w:r>
    </w:p>
    <w:p w14:paraId="46A239F2" w14:textId="1ED788EB" w:rsidR="009226E3" w:rsidRPr="009226E3" w:rsidRDefault="009226E3" w:rsidP="11B7D2A7">
      <w:pPr>
        <w:pStyle w:val="1"/>
        <w:numPr>
          <w:ilvl w:val="0"/>
          <w:numId w:val="21"/>
        </w:numPr>
        <w:rPr>
          <w:sz w:val="22"/>
          <w:szCs w:val="22"/>
        </w:rPr>
      </w:pPr>
      <w:r w:rsidRPr="11B7D2A7">
        <w:rPr>
          <w:sz w:val="22"/>
          <w:szCs w:val="22"/>
        </w:rPr>
        <w:t>When the characteristics of a tree require the use of climbing irons, the licensee may use climbing irons but only with the prior written permission of the owner of the tree.</w:t>
      </w:r>
    </w:p>
    <w:p w14:paraId="5895D7C6" w14:textId="796ACD95" w:rsidR="009226E3" w:rsidRPr="009226E3" w:rsidRDefault="009226E3" w:rsidP="11B7D2A7">
      <w:pPr>
        <w:pStyle w:val="1"/>
        <w:numPr>
          <w:ilvl w:val="0"/>
          <w:numId w:val="21"/>
        </w:numPr>
        <w:rPr>
          <w:sz w:val="22"/>
          <w:szCs w:val="22"/>
        </w:rPr>
      </w:pPr>
      <w:r w:rsidRPr="11B7D2A7">
        <w:rPr>
          <w:sz w:val="22"/>
          <w:szCs w:val="22"/>
        </w:rPr>
        <w:t xml:space="preserve">Licensees shall </w:t>
      </w:r>
      <w:proofErr w:type="gramStart"/>
      <w:r w:rsidRPr="11B7D2A7">
        <w:rPr>
          <w:sz w:val="22"/>
          <w:szCs w:val="22"/>
        </w:rPr>
        <w:t>enter into</w:t>
      </w:r>
      <w:proofErr w:type="gramEnd"/>
      <w:r w:rsidRPr="11B7D2A7">
        <w:rPr>
          <w:sz w:val="22"/>
          <w:szCs w:val="22"/>
        </w:rPr>
        <w:t xml:space="preserve"> a written contract with the property owner employing him for arboricultural work, and the contract shall specify the services to be performed and the sum to be paid for the services. Both parties shall receive a copy of the contract.</w:t>
      </w:r>
    </w:p>
    <w:p w14:paraId="07839F20" w14:textId="73FEB3FF" w:rsidR="009226E3" w:rsidRPr="009226E3" w:rsidRDefault="009226E3" w:rsidP="11B7D2A7">
      <w:pPr>
        <w:pStyle w:val="1"/>
        <w:numPr>
          <w:ilvl w:val="0"/>
          <w:numId w:val="21"/>
        </w:numPr>
        <w:rPr>
          <w:sz w:val="22"/>
          <w:szCs w:val="22"/>
        </w:rPr>
      </w:pPr>
      <w:r w:rsidRPr="11B7D2A7">
        <w:rPr>
          <w:sz w:val="22"/>
          <w:szCs w:val="22"/>
        </w:rPr>
        <w:t>Licensees may apply pesticides only for the purposes of retarding decay or disease. See also §119.A of this Part relative to application of pesticides.</w:t>
      </w:r>
    </w:p>
    <w:p w14:paraId="5F7C3A15" w14:textId="349A7C1E" w:rsidR="009226E3" w:rsidRPr="009226E3" w:rsidRDefault="009226E3" w:rsidP="11B7D2A7">
      <w:pPr>
        <w:pStyle w:val="1"/>
        <w:numPr>
          <w:ilvl w:val="0"/>
          <w:numId w:val="21"/>
        </w:numPr>
        <w:rPr>
          <w:sz w:val="22"/>
          <w:szCs w:val="22"/>
        </w:rPr>
      </w:pPr>
      <w:r w:rsidRPr="11B7D2A7">
        <w:rPr>
          <w:sz w:val="22"/>
          <w:szCs w:val="22"/>
        </w:rPr>
        <w:t>Licensees engaged in the feeding of trees shall follow proper fertilizer schedules and rates according to label directions. Representatives of the commission may take a sample of the nutrients applied during any tree feeding operation for the purpose of verifying its chemical analysis.</w:t>
      </w:r>
    </w:p>
    <w:p w14:paraId="3BCD1EF5" w14:textId="6B35E5FD" w:rsidR="009226E3" w:rsidRPr="009226E3" w:rsidRDefault="009226E3" w:rsidP="11B7D2A7">
      <w:pPr>
        <w:pStyle w:val="1"/>
        <w:numPr>
          <w:ilvl w:val="0"/>
          <w:numId w:val="21"/>
        </w:numPr>
        <w:rPr>
          <w:sz w:val="22"/>
          <w:szCs w:val="22"/>
        </w:rPr>
      </w:pPr>
      <w:r w:rsidRPr="11B7D2A7">
        <w:rPr>
          <w:sz w:val="22"/>
          <w:szCs w:val="22"/>
        </w:rPr>
        <w:t xml:space="preserve">Licensees shall </w:t>
      </w:r>
      <w:proofErr w:type="gramStart"/>
      <w:r w:rsidRPr="11B7D2A7">
        <w:rPr>
          <w:sz w:val="22"/>
          <w:szCs w:val="22"/>
        </w:rPr>
        <w:t>display their license at all times</w:t>
      </w:r>
      <w:proofErr w:type="gramEnd"/>
      <w:r w:rsidRPr="11B7D2A7">
        <w:rPr>
          <w:sz w:val="22"/>
          <w:szCs w:val="22"/>
        </w:rPr>
        <w:t xml:space="preserve"> in a location accessible to the </w:t>
      </w:r>
      <w:proofErr w:type="gramStart"/>
      <w:r w:rsidRPr="11B7D2A7">
        <w:rPr>
          <w:sz w:val="22"/>
          <w:szCs w:val="22"/>
        </w:rPr>
        <w:t>general public</w:t>
      </w:r>
      <w:proofErr w:type="gramEnd"/>
      <w:r w:rsidRPr="11B7D2A7">
        <w:rPr>
          <w:sz w:val="22"/>
          <w:szCs w:val="22"/>
        </w:rPr>
        <w:t xml:space="preserve"> or any representative of the commission.</w:t>
      </w:r>
    </w:p>
    <w:p w14:paraId="472962FD" w14:textId="2F18F3D2" w:rsidR="009226E3" w:rsidRPr="009226E3" w:rsidRDefault="009226E3" w:rsidP="11B7D2A7">
      <w:pPr>
        <w:pStyle w:val="1"/>
        <w:numPr>
          <w:ilvl w:val="0"/>
          <w:numId w:val="21"/>
        </w:numPr>
        <w:rPr>
          <w:sz w:val="22"/>
          <w:szCs w:val="22"/>
        </w:rPr>
      </w:pPr>
      <w:r w:rsidRPr="11B7D2A7">
        <w:rPr>
          <w:sz w:val="22"/>
          <w:szCs w:val="22"/>
        </w:rPr>
        <w:t>Prior to renewal of an arborist license, the licensee shall provide the commission with certifiable evidence of completion of a continuing training seminar which was previously approved by the commission.</w:t>
      </w:r>
    </w:p>
    <w:p w14:paraId="19C7506A" w14:textId="14558D48" w:rsidR="009226E3" w:rsidRPr="009226E3" w:rsidRDefault="009226E3" w:rsidP="11B7D2A7">
      <w:pPr>
        <w:pStyle w:val="1"/>
        <w:numPr>
          <w:ilvl w:val="0"/>
          <w:numId w:val="21"/>
        </w:numPr>
        <w:rPr>
          <w:sz w:val="22"/>
          <w:szCs w:val="22"/>
        </w:rPr>
      </w:pPr>
      <w:r w:rsidRPr="11B7D2A7">
        <w:rPr>
          <w:sz w:val="22"/>
          <w:szCs w:val="22"/>
        </w:rPr>
        <w:t xml:space="preserve">Recommendations and pruning practices shall meet the standards outlined in the </w:t>
      </w:r>
      <w:r w:rsidRPr="11B7D2A7">
        <w:rPr>
          <w:i/>
          <w:iCs/>
          <w:sz w:val="22"/>
          <w:szCs w:val="22"/>
        </w:rPr>
        <w:t>Arborists’ Certification Study Guide (4</w:t>
      </w:r>
      <w:r w:rsidRPr="11B7D2A7">
        <w:rPr>
          <w:i/>
          <w:iCs/>
          <w:sz w:val="22"/>
          <w:szCs w:val="22"/>
          <w:vertAlign w:val="superscript"/>
        </w:rPr>
        <w:t>th</w:t>
      </w:r>
      <w:r w:rsidRPr="11B7D2A7">
        <w:rPr>
          <w:i/>
          <w:iCs/>
          <w:sz w:val="22"/>
          <w:szCs w:val="22"/>
        </w:rPr>
        <w:t xml:space="preserve"> ed. 2022) </w:t>
      </w:r>
      <w:r w:rsidRPr="11B7D2A7">
        <w:rPr>
          <w:sz w:val="22"/>
          <w:szCs w:val="22"/>
        </w:rPr>
        <w:t>published by the International Society of Arboriculture.</w:t>
      </w:r>
    </w:p>
    <w:p w14:paraId="0E64B772" w14:textId="1F60B87A" w:rsidR="009226E3" w:rsidRPr="009226E3" w:rsidRDefault="7D1BA097" w:rsidP="11B7D2A7">
      <w:pPr>
        <w:pStyle w:val="A"/>
        <w:numPr>
          <w:ilvl w:val="0"/>
          <w:numId w:val="37"/>
        </w:numPr>
        <w:rPr>
          <w:sz w:val="22"/>
          <w:szCs w:val="22"/>
        </w:rPr>
      </w:pPr>
      <w:r w:rsidRPr="11B7D2A7">
        <w:rPr>
          <w:sz w:val="22"/>
          <w:szCs w:val="22"/>
        </w:rPr>
        <w:t>Nursery Stock Dealer</w:t>
      </w:r>
    </w:p>
    <w:p w14:paraId="48DE4816" w14:textId="7BD02C9A" w:rsidR="009226E3" w:rsidRPr="009226E3" w:rsidRDefault="009226E3" w:rsidP="11B7D2A7">
      <w:pPr>
        <w:pStyle w:val="1"/>
        <w:numPr>
          <w:ilvl w:val="0"/>
          <w:numId w:val="16"/>
        </w:numPr>
        <w:rPr>
          <w:sz w:val="22"/>
          <w:szCs w:val="22"/>
        </w:rPr>
      </w:pPr>
      <w:r w:rsidRPr="11B7D2A7">
        <w:rPr>
          <w:sz w:val="22"/>
          <w:szCs w:val="22"/>
        </w:rPr>
        <w:t xml:space="preserve">All nursery stock sold or offered for sale shall be fresh and of high quality and shall be free from injurious insects, diseases, and other pests. No </w:t>
      </w:r>
      <w:proofErr w:type="gramStart"/>
      <w:r w:rsidRPr="11B7D2A7">
        <w:rPr>
          <w:sz w:val="22"/>
          <w:szCs w:val="22"/>
        </w:rPr>
        <w:t>low quality</w:t>
      </w:r>
      <w:proofErr w:type="gramEnd"/>
      <w:r w:rsidRPr="11B7D2A7">
        <w:rPr>
          <w:sz w:val="22"/>
          <w:szCs w:val="22"/>
        </w:rPr>
        <w:t xml:space="preserve"> plant materials may be offered for sale to the </w:t>
      </w:r>
      <w:proofErr w:type="gramStart"/>
      <w:r w:rsidRPr="11B7D2A7">
        <w:rPr>
          <w:sz w:val="22"/>
          <w:szCs w:val="22"/>
        </w:rPr>
        <w:t>general public</w:t>
      </w:r>
      <w:proofErr w:type="gramEnd"/>
      <w:r w:rsidRPr="11B7D2A7">
        <w:rPr>
          <w:sz w:val="22"/>
          <w:szCs w:val="22"/>
        </w:rPr>
        <w:t>.</w:t>
      </w:r>
    </w:p>
    <w:p w14:paraId="12804C43" w14:textId="7D6D2518" w:rsidR="009226E3" w:rsidRPr="009226E3" w:rsidRDefault="009226E3" w:rsidP="11B7D2A7">
      <w:pPr>
        <w:pStyle w:val="1"/>
        <w:numPr>
          <w:ilvl w:val="0"/>
          <w:numId w:val="16"/>
        </w:numPr>
        <w:rPr>
          <w:sz w:val="22"/>
          <w:szCs w:val="22"/>
        </w:rPr>
      </w:pPr>
      <w:r w:rsidRPr="11B7D2A7">
        <w:rPr>
          <w:sz w:val="22"/>
          <w:szCs w:val="22"/>
        </w:rPr>
        <w:t>All indoor nursery stock offered for sale shall be displayed or offered for sale under the protection of some type of covering, such as inside a building or under a carport, tent, or canopy, which will protect such plant material from exposure to sun, wind, or rain.</w:t>
      </w:r>
    </w:p>
    <w:p w14:paraId="5EFA58C4" w14:textId="2061AA4B" w:rsidR="009226E3" w:rsidRPr="009226E3" w:rsidRDefault="009226E3" w:rsidP="11B7D2A7">
      <w:pPr>
        <w:pStyle w:val="1"/>
        <w:numPr>
          <w:ilvl w:val="0"/>
          <w:numId w:val="16"/>
        </w:numPr>
        <w:rPr>
          <w:sz w:val="22"/>
          <w:szCs w:val="22"/>
        </w:rPr>
      </w:pPr>
      <w:r w:rsidRPr="11B7D2A7">
        <w:rPr>
          <w:sz w:val="22"/>
          <w:szCs w:val="22"/>
        </w:rPr>
        <w:t xml:space="preserve">A clean source of water shall be </w:t>
      </w:r>
      <w:proofErr w:type="gramStart"/>
      <w:r w:rsidRPr="11B7D2A7">
        <w:rPr>
          <w:sz w:val="22"/>
          <w:szCs w:val="22"/>
        </w:rPr>
        <w:t>provided at all times</w:t>
      </w:r>
      <w:proofErr w:type="gramEnd"/>
      <w:r w:rsidRPr="11B7D2A7">
        <w:rPr>
          <w:sz w:val="22"/>
          <w:szCs w:val="22"/>
        </w:rPr>
        <w:t xml:space="preserve"> when plants are offered for sale.</w:t>
      </w:r>
    </w:p>
    <w:p w14:paraId="452C3A68" w14:textId="5B1F7195" w:rsidR="009226E3" w:rsidRPr="009226E3" w:rsidRDefault="009226E3" w:rsidP="11B7D2A7">
      <w:pPr>
        <w:pStyle w:val="1"/>
        <w:numPr>
          <w:ilvl w:val="0"/>
          <w:numId w:val="16"/>
        </w:numPr>
        <w:rPr>
          <w:sz w:val="22"/>
          <w:szCs w:val="22"/>
        </w:rPr>
      </w:pPr>
      <w:r w:rsidRPr="11B7D2A7">
        <w:rPr>
          <w:sz w:val="22"/>
          <w:szCs w:val="22"/>
        </w:rPr>
        <w:lastRenderedPageBreak/>
        <w:t>Nursery stock dealers operating from a mobile unit shall not sell nursery stock within 300 feet of a place of business that holds a nursery stock or floral dealer’s permit, nursery certificate permit, or a landscape horticulturist license.</w:t>
      </w:r>
    </w:p>
    <w:p w14:paraId="4CC99480" w14:textId="06E2B443" w:rsidR="009226E3" w:rsidRPr="009226E3" w:rsidRDefault="009226E3" w:rsidP="11B7D2A7">
      <w:pPr>
        <w:pStyle w:val="1"/>
        <w:numPr>
          <w:ilvl w:val="0"/>
          <w:numId w:val="16"/>
        </w:numPr>
        <w:rPr>
          <w:sz w:val="22"/>
          <w:szCs w:val="22"/>
        </w:rPr>
      </w:pPr>
      <w:r w:rsidRPr="11B7D2A7">
        <w:rPr>
          <w:sz w:val="22"/>
          <w:szCs w:val="22"/>
        </w:rPr>
        <w:t xml:space="preserve">The permit holder shall </w:t>
      </w:r>
      <w:proofErr w:type="gramStart"/>
      <w:r w:rsidRPr="11B7D2A7">
        <w:rPr>
          <w:sz w:val="22"/>
          <w:szCs w:val="22"/>
        </w:rPr>
        <w:t>display his permit at all times</w:t>
      </w:r>
      <w:proofErr w:type="gramEnd"/>
      <w:r w:rsidRPr="11B7D2A7">
        <w:rPr>
          <w:sz w:val="22"/>
          <w:szCs w:val="22"/>
        </w:rPr>
        <w:t xml:space="preserve"> in a location accessible to the </w:t>
      </w:r>
      <w:proofErr w:type="gramStart"/>
      <w:r w:rsidRPr="11B7D2A7">
        <w:rPr>
          <w:sz w:val="22"/>
          <w:szCs w:val="22"/>
        </w:rPr>
        <w:t>general public</w:t>
      </w:r>
      <w:proofErr w:type="gramEnd"/>
      <w:r w:rsidRPr="11B7D2A7">
        <w:rPr>
          <w:sz w:val="22"/>
          <w:szCs w:val="22"/>
        </w:rPr>
        <w:t xml:space="preserve"> or any representative of the commission.</w:t>
      </w:r>
    </w:p>
    <w:p w14:paraId="6C52E1D7" w14:textId="65B03763" w:rsidR="009226E3" w:rsidRPr="009226E3" w:rsidRDefault="7D1BA097" w:rsidP="11B7D2A7">
      <w:pPr>
        <w:pStyle w:val="A"/>
        <w:numPr>
          <w:ilvl w:val="0"/>
          <w:numId w:val="37"/>
        </w:numPr>
        <w:rPr>
          <w:sz w:val="22"/>
          <w:szCs w:val="22"/>
        </w:rPr>
      </w:pPr>
      <w:r w:rsidRPr="11B7D2A7">
        <w:rPr>
          <w:sz w:val="22"/>
          <w:szCs w:val="22"/>
        </w:rPr>
        <w:t>Cut Flower Dealer</w:t>
      </w:r>
    </w:p>
    <w:p w14:paraId="42AEF229" w14:textId="257C5E85" w:rsidR="009226E3" w:rsidRPr="009226E3" w:rsidRDefault="009226E3" w:rsidP="11B7D2A7">
      <w:pPr>
        <w:pStyle w:val="1"/>
        <w:numPr>
          <w:ilvl w:val="0"/>
          <w:numId w:val="14"/>
        </w:numPr>
        <w:rPr>
          <w:sz w:val="22"/>
          <w:szCs w:val="22"/>
        </w:rPr>
      </w:pPr>
      <w:r w:rsidRPr="11B7D2A7">
        <w:rPr>
          <w:sz w:val="22"/>
          <w:szCs w:val="22"/>
        </w:rPr>
        <w:t xml:space="preserve">All flowers or greenery offered for sale shall be fresh and of high quality. No wilted or dead plant materials may be offered for sale to the </w:t>
      </w:r>
      <w:proofErr w:type="gramStart"/>
      <w:r w:rsidRPr="11B7D2A7">
        <w:rPr>
          <w:sz w:val="22"/>
          <w:szCs w:val="22"/>
        </w:rPr>
        <w:t>general public</w:t>
      </w:r>
      <w:proofErr w:type="gramEnd"/>
      <w:r w:rsidRPr="11B7D2A7">
        <w:rPr>
          <w:sz w:val="22"/>
          <w:szCs w:val="22"/>
        </w:rPr>
        <w:t xml:space="preserve">, </w:t>
      </w:r>
      <w:proofErr w:type="gramStart"/>
      <w:r w:rsidRPr="11B7D2A7">
        <w:rPr>
          <w:sz w:val="22"/>
          <w:szCs w:val="22"/>
        </w:rPr>
        <w:t>save</w:t>
      </w:r>
      <w:proofErr w:type="gramEnd"/>
      <w:r w:rsidRPr="11B7D2A7">
        <w:rPr>
          <w:sz w:val="22"/>
          <w:szCs w:val="22"/>
        </w:rPr>
        <w:t xml:space="preserve"> and except when specifically requested by consumer.</w:t>
      </w:r>
    </w:p>
    <w:p w14:paraId="4C8CEEE1" w14:textId="25500F7C" w:rsidR="009226E3" w:rsidRPr="009226E3" w:rsidRDefault="009226E3" w:rsidP="11B7D2A7">
      <w:pPr>
        <w:pStyle w:val="1"/>
        <w:numPr>
          <w:ilvl w:val="0"/>
          <w:numId w:val="14"/>
        </w:numPr>
        <w:rPr>
          <w:sz w:val="22"/>
          <w:szCs w:val="22"/>
        </w:rPr>
      </w:pPr>
      <w:r w:rsidRPr="11B7D2A7">
        <w:rPr>
          <w:sz w:val="22"/>
          <w:szCs w:val="22"/>
        </w:rPr>
        <w:t xml:space="preserve">A clean source of water shall be provided for all flowers or greenery that are offered for sale. Water in containers shall be changed regularly and </w:t>
      </w:r>
      <w:proofErr w:type="gramStart"/>
      <w:r w:rsidRPr="11B7D2A7">
        <w:rPr>
          <w:sz w:val="22"/>
          <w:szCs w:val="22"/>
        </w:rPr>
        <w:t>kept clean at all times</w:t>
      </w:r>
      <w:proofErr w:type="gramEnd"/>
      <w:r w:rsidRPr="11B7D2A7">
        <w:rPr>
          <w:sz w:val="22"/>
          <w:szCs w:val="22"/>
        </w:rPr>
        <w:t>.</w:t>
      </w:r>
    </w:p>
    <w:p w14:paraId="55B4FB5D" w14:textId="6B734D94" w:rsidR="009226E3" w:rsidRPr="009226E3" w:rsidRDefault="009226E3" w:rsidP="11B7D2A7">
      <w:pPr>
        <w:pStyle w:val="1"/>
        <w:numPr>
          <w:ilvl w:val="0"/>
          <w:numId w:val="14"/>
        </w:numPr>
        <w:rPr>
          <w:sz w:val="22"/>
          <w:szCs w:val="22"/>
        </w:rPr>
      </w:pPr>
      <w:r w:rsidRPr="11B7D2A7">
        <w:rPr>
          <w:sz w:val="22"/>
          <w:szCs w:val="22"/>
        </w:rPr>
        <w:t xml:space="preserve">The permit holder shall display his decal and/or </w:t>
      </w:r>
      <w:proofErr w:type="gramStart"/>
      <w:r w:rsidRPr="11B7D2A7">
        <w:rPr>
          <w:sz w:val="22"/>
          <w:szCs w:val="22"/>
        </w:rPr>
        <w:t>permit at all times</w:t>
      </w:r>
      <w:proofErr w:type="gramEnd"/>
      <w:r w:rsidRPr="11B7D2A7">
        <w:rPr>
          <w:sz w:val="22"/>
          <w:szCs w:val="22"/>
        </w:rPr>
        <w:t xml:space="preserve"> in a location accessible to the </w:t>
      </w:r>
      <w:proofErr w:type="gramStart"/>
      <w:r w:rsidRPr="11B7D2A7">
        <w:rPr>
          <w:sz w:val="22"/>
          <w:szCs w:val="22"/>
        </w:rPr>
        <w:t>general public</w:t>
      </w:r>
      <w:proofErr w:type="gramEnd"/>
      <w:r w:rsidRPr="11B7D2A7">
        <w:rPr>
          <w:sz w:val="22"/>
          <w:szCs w:val="22"/>
        </w:rPr>
        <w:t xml:space="preserve"> or any representative of the commission.</w:t>
      </w:r>
    </w:p>
    <w:p w14:paraId="1B1BFF85" w14:textId="4B52F51D" w:rsidR="009226E3" w:rsidRPr="009226E3" w:rsidRDefault="009226E3" w:rsidP="11B7D2A7">
      <w:pPr>
        <w:pStyle w:val="1"/>
        <w:numPr>
          <w:ilvl w:val="0"/>
          <w:numId w:val="14"/>
        </w:numPr>
        <w:rPr>
          <w:sz w:val="22"/>
          <w:szCs w:val="22"/>
        </w:rPr>
      </w:pPr>
      <w:r w:rsidRPr="11B7D2A7">
        <w:rPr>
          <w:sz w:val="22"/>
          <w:szCs w:val="22"/>
        </w:rPr>
        <w:t xml:space="preserve">Cut flower </w:t>
      </w:r>
      <w:proofErr w:type="gramStart"/>
      <w:r w:rsidRPr="11B7D2A7">
        <w:rPr>
          <w:sz w:val="22"/>
          <w:szCs w:val="22"/>
        </w:rPr>
        <w:t>dealers,</w:t>
      </w:r>
      <w:proofErr w:type="gramEnd"/>
      <w:r w:rsidRPr="11B7D2A7">
        <w:rPr>
          <w:sz w:val="22"/>
          <w:szCs w:val="22"/>
        </w:rPr>
        <w:t xml:space="preserve"> operating from a mobile unit shall not sell cut flowers, within 300 feet of place of business that holds a cut flower dealer’s permit.</w:t>
      </w:r>
    </w:p>
    <w:p w14:paraId="1C2657E7" w14:textId="5E27D5EA" w:rsidR="009226E3" w:rsidRPr="009226E3" w:rsidRDefault="7D1BA097" w:rsidP="11B7D2A7">
      <w:pPr>
        <w:pStyle w:val="A"/>
        <w:numPr>
          <w:ilvl w:val="0"/>
          <w:numId w:val="37"/>
        </w:numPr>
        <w:rPr>
          <w:sz w:val="22"/>
          <w:szCs w:val="22"/>
        </w:rPr>
      </w:pPr>
      <w:r w:rsidRPr="11B7D2A7">
        <w:rPr>
          <w:sz w:val="22"/>
          <w:szCs w:val="22"/>
        </w:rPr>
        <w:t>Utility Arborist</w:t>
      </w:r>
    </w:p>
    <w:p w14:paraId="0606F072" w14:textId="50C3F1F1" w:rsidR="009226E3" w:rsidRPr="009226E3" w:rsidRDefault="009226E3" w:rsidP="11B7D2A7">
      <w:pPr>
        <w:pStyle w:val="1"/>
        <w:numPr>
          <w:ilvl w:val="0"/>
          <w:numId w:val="12"/>
        </w:numPr>
        <w:rPr>
          <w:sz w:val="22"/>
          <w:szCs w:val="22"/>
        </w:rPr>
      </w:pPr>
      <w:r w:rsidRPr="11B7D2A7">
        <w:rPr>
          <w:sz w:val="22"/>
          <w:szCs w:val="22"/>
        </w:rPr>
        <w:t>Licensees may not use climbing irons in any trees which are not to be removed except in remote utility rights-of-way that are inaccessible to tree trimming equipment where no other practical means of trimming the tree is available or as provided in §</w:t>
      </w:r>
      <w:proofErr w:type="gramStart"/>
      <w:r w:rsidRPr="11B7D2A7">
        <w:rPr>
          <w:sz w:val="22"/>
          <w:szCs w:val="22"/>
        </w:rPr>
        <w:t>117.E.</w:t>
      </w:r>
      <w:proofErr w:type="gramEnd"/>
      <w:r w:rsidRPr="11B7D2A7">
        <w:rPr>
          <w:sz w:val="22"/>
          <w:szCs w:val="22"/>
        </w:rPr>
        <w:t>3 of this Part.</w:t>
      </w:r>
    </w:p>
    <w:p w14:paraId="00EF7DF5" w14:textId="3C26E6F9" w:rsidR="009226E3" w:rsidRPr="009226E3" w:rsidRDefault="009226E3" w:rsidP="11B7D2A7">
      <w:pPr>
        <w:pStyle w:val="1"/>
        <w:numPr>
          <w:ilvl w:val="0"/>
          <w:numId w:val="12"/>
        </w:numPr>
        <w:rPr>
          <w:sz w:val="22"/>
          <w:szCs w:val="22"/>
        </w:rPr>
      </w:pPr>
      <w:r w:rsidRPr="11B7D2A7">
        <w:rPr>
          <w:sz w:val="22"/>
          <w:szCs w:val="22"/>
        </w:rPr>
        <w:t xml:space="preserve">Before the commission issues a utility arborist license, the person to be licensed shall first furnish </w:t>
      </w:r>
      <w:proofErr w:type="gramStart"/>
      <w:r w:rsidRPr="11B7D2A7">
        <w:rPr>
          <w:sz w:val="22"/>
          <w:szCs w:val="22"/>
        </w:rPr>
        <w:t>to</w:t>
      </w:r>
      <w:proofErr w:type="gramEnd"/>
      <w:r w:rsidRPr="11B7D2A7">
        <w:rPr>
          <w:sz w:val="22"/>
          <w:szCs w:val="22"/>
        </w:rPr>
        <w:t xml:space="preserve"> the commission a certificate of insurance as provided in §</w:t>
      </w:r>
      <w:proofErr w:type="gramStart"/>
      <w:r w:rsidRPr="11B7D2A7">
        <w:rPr>
          <w:sz w:val="22"/>
          <w:szCs w:val="22"/>
        </w:rPr>
        <w:t>117.E.</w:t>
      </w:r>
      <w:proofErr w:type="gramEnd"/>
      <w:r w:rsidRPr="11B7D2A7">
        <w:rPr>
          <w:sz w:val="22"/>
          <w:szCs w:val="22"/>
        </w:rPr>
        <w:t>2 of this Part.</w:t>
      </w:r>
    </w:p>
    <w:p w14:paraId="546E57C9" w14:textId="7E9F44F2" w:rsidR="009226E3" w:rsidRPr="009226E3" w:rsidRDefault="79DC9675" w:rsidP="11B7D2A7">
      <w:pPr>
        <w:pStyle w:val="1"/>
        <w:numPr>
          <w:ilvl w:val="1"/>
          <w:numId w:val="12"/>
        </w:numPr>
        <w:rPr>
          <w:sz w:val="22"/>
          <w:szCs w:val="22"/>
        </w:rPr>
      </w:pPr>
      <w:r w:rsidRPr="11B7D2A7">
        <w:rPr>
          <w:sz w:val="22"/>
          <w:szCs w:val="22"/>
        </w:rPr>
        <w:t>Failure to maintain the required insurance may constitute a violation of this Part.</w:t>
      </w:r>
    </w:p>
    <w:p w14:paraId="2256AC86" w14:textId="42687366" w:rsidR="009226E3" w:rsidRPr="009226E3" w:rsidRDefault="009226E3" w:rsidP="11B7D2A7">
      <w:pPr>
        <w:pStyle w:val="1"/>
        <w:numPr>
          <w:ilvl w:val="0"/>
          <w:numId w:val="12"/>
        </w:numPr>
        <w:rPr>
          <w:sz w:val="22"/>
          <w:szCs w:val="22"/>
        </w:rPr>
      </w:pPr>
      <w:r w:rsidRPr="11B7D2A7">
        <w:rPr>
          <w:sz w:val="22"/>
          <w:szCs w:val="22"/>
        </w:rPr>
        <w:t xml:space="preserve">Licensees shall </w:t>
      </w:r>
      <w:proofErr w:type="gramStart"/>
      <w:r w:rsidRPr="11B7D2A7">
        <w:rPr>
          <w:sz w:val="22"/>
          <w:szCs w:val="22"/>
        </w:rPr>
        <w:t>make their license available to the public or any representative of the commission at all times</w:t>
      </w:r>
      <w:proofErr w:type="gramEnd"/>
      <w:r w:rsidRPr="11B7D2A7">
        <w:rPr>
          <w:sz w:val="22"/>
          <w:szCs w:val="22"/>
        </w:rPr>
        <w:t>.</w:t>
      </w:r>
    </w:p>
    <w:p w14:paraId="72255E14" w14:textId="00111B54" w:rsidR="009226E3" w:rsidRPr="009226E3" w:rsidRDefault="009226E3" w:rsidP="11B7D2A7">
      <w:pPr>
        <w:pStyle w:val="1"/>
        <w:numPr>
          <w:ilvl w:val="0"/>
          <w:numId w:val="12"/>
        </w:numPr>
        <w:rPr>
          <w:sz w:val="22"/>
          <w:szCs w:val="22"/>
        </w:rPr>
      </w:pPr>
      <w:r w:rsidRPr="11B7D2A7">
        <w:rPr>
          <w:sz w:val="22"/>
          <w:szCs w:val="22"/>
        </w:rPr>
        <w:t>Prior to renewal of a utility arborist license, the licensee shall provide the commission with certifiable evidence of completion of a continuing training seminar which was previously approved by the commission.</w:t>
      </w:r>
    </w:p>
    <w:p w14:paraId="1E971775" w14:textId="37590DAD" w:rsidR="009226E3" w:rsidRPr="009226E3" w:rsidRDefault="009226E3" w:rsidP="11B7D2A7">
      <w:pPr>
        <w:pStyle w:val="1"/>
        <w:numPr>
          <w:ilvl w:val="0"/>
          <w:numId w:val="12"/>
        </w:numPr>
        <w:rPr>
          <w:sz w:val="22"/>
          <w:szCs w:val="22"/>
        </w:rPr>
      </w:pPr>
      <w:r w:rsidRPr="11B7D2A7">
        <w:rPr>
          <w:sz w:val="22"/>
          <w:szCs w:val="22"/>
        </w:rPr>
        <w:t>Recommendations and pruning practices shall meet the standards outlined in the International Society of Arboriculture Certification Manual (3</w:t>
      </w:r>
      <w:r w:rsidRPr="11B7D2A7">
        <w:rPr>
          <w:sz w:val="22"/>
          <w:szCs w:val="22"/>
          <w:vertAlign w:val="superscript"/>
        </w:rPr>
        <w:t>rd</w:t>
      </w:r>
      <w:r w:rsidRPr="11B7D2A7">
        <w:rPr>
          <w:sz w:val="22"/>
          <w:szCs w:val="22"/>
        </w:rPr>
        <w:t>. ed. 2010) and Best Management Practices―Utility Pruning of Trees (rev. or copyright date 2004), a publication by the International Society of Arboriculture.</w:t>
      </w:r>
    </w:p>
    <w:p w14:paraId="256BB674" w14:textId="5D53E4F7" w:rsidR="009226E3" w:rsidRPr="009226E3" w:rsidRDefault="7D1BA097" w:rsidP="11B7D2A7">
      <w:pPr>
        <w:pStyle w:val="A"/>
        <w:numPr>
          <w:ilvl w:val="0"/>
          <w:numId w:val="8"/>
        </w:numPr>
        <w:rPr>
          <w:sz w:val="22"/>
          <w:szCs w:val="22"/>
        </w:rPr>
      </w:pPr>
      <w:r w:rsidRPr="11B7D2A7">
        <w:rPr>
          <w:sz w:val="22"/>
          <w:szCs w:val="22"/>
        </w:rPr>
        <w:t>Landscape Irrigation Contractor</w:t>
      </w:r>
    </w:p>
    <w:p w14:paraId="3043368A" w14:textId="55076BD3" w:rsidR="009226E3" w:rsidRPr="009226E3" w:rsidRDefault="009226E3" w:rsidP="11B7D2A7">
      <w:pPr>
        <w:pStyle w:val="1"/>
        <w:numPr>
          <w:ilvl w:val="0"/>
          <w:numId w:val="9"/>
        </w:numPr>
        <w:rPr>
          <w:sz w:val="22"/>
          <w:szCs w:val="22"/>
        </w:rPr>
      </w:pPr>
      <w:r w:rsidRPr="11B7D2A7">
        <w:rPr>
          <w:sz w:val="22"/>
          <w:szCs w:val="22"/>
        </w:rPr>
        <w:t xml:space="preserve">Before the commission issues a landscape irrigation contractor license the person to be licensed shall first furnish to the commission a certificate of insurance, written by an insurance company authorized to do business in Louisiana, covering the public liability of the applicant, as a licensee, for personal injuries and property damages. The insurance policy shall provide for not less than $25,000 per personal </w:t>
      </w:r>
      <w:proofErr w:type="gramStart"/>
      <w:r w:rsidRPr="11B7D2A7">
        <w:rPr>
          <w:sz w:val="22"/>
          <w:szCs w:val="22"/>
        </w:rPr>
        <w:t>injuries</w:t>
      </w:r>
      <w:proofErr w:type="gramEnd"/>
      <w:r w:rsidRPr="11B7D2A7">
        <w:rPr>
          <w:sz w:val="22"/>
          <w:szCs w:val="22"/>
        </w:rPr>
        <w:t xml:space="preserve"> and not less than $50,000 for property damages, both limits applicable to each separate accident. The certificate of insurance shall provide for 30 days’ written notice to the commission prior to cancellation. The commission may, however, waive the requirement for the stated insurance coverage for any licensed landscape irrigation contractor who does not physically work on landscape irrigation systems or </w:t>
      </w:r>
      <w:proofErr w:type="gramStart"/>
      <w:r w:rsidRPr="11B7D2A7">
        <w:rPr>
          <w:sz w:val="22"/>
          <w:szCs w:val="22"/>
        </w:rPr>
        <w:t>accept</w:t>
      </w:r>
      <w:proofErr w:type="gramEnd"/>
      <w:r w:rsidRPr="11B7D2A7">
        <w:rPr>
          <w:sz w:val="22"/>
          <w:szCs w:val="22"/>
        </w:rPr>
        <w:t xml:space="preserve"> responsibility for work on landscape irrigation systems but only provides consultation or other associated services with respect to landscape irrigation systems or the work performed on such systems.</w:t>
      </w:r>
    </w:p>
    <w:p w14:paraId="1D902107" w14:textId="20A71E83" w:rsidR="009226E3" w:rsidRPr="009226E3" w:rsidRDefault="009226E3" w:rsidP="11B7D2A7">
      <w:pPr>
        <w:pStyle w:val="1"/>
        <w:numPr>
          <w:ilvl w:val="0"/>
          <w:numId w:val="9"/>
        </w:numPr>
        <w:rPr>
          <w:sz w:val="22"/>
          <w:szCs w:val="22"/>
        </w:rPr>
      </w:pPr>
      <w:r w:rsidRPr="11B7D2A7">
        <w:rPr>
          <w:sz w:val="22"/>
          <w:szCs w:val="22"/>
        </w:rPr>
        <w:t>Failure to maintain the required insurance may constitute a violation of this Part.</w:t>
      </w:r>
    </w:p>
    <w:p w14:paraId="3D4FDBAA" w14:textId="4F24A1B0" w:rsidR="009226E3" w:rsidRPr="009226E3" w:rsidRDefault="009226E3" w:rsidP="11B7D2A7">
      <w:pPr>
        <w:pStyle w:val="1"/>
        <w:numPr>
          <w:ilvl w:val="0"/>
          <w:numId w:val="9"/>
        </w:numPr>
        <w:rPr>
          <w:sz w:val="22"/>
          <w:szCs w:val="22"/>
        </w:rPr>
      </w:pPr>
      <w:proofErr w:type="gramStart"/>
      <w:r w:rsidRPr="11B7D2A7">
        <w:rPr>
          <w:sz w:val="22"/>
          <w:szCs w:val="22"/>
        </w:rPr>
        <w:lastRenderedPageBreak/>
        <w:t>Licensees</w:t>
      </w:r>
      <w:proofErr w:type="gramEnd"/>
      <w:r w:rsidRPr="11B7D2A7">
        <w:rPr>
          <w:sz w:val="22"/>
          <w:szCs w:val="22"/>
        </w:rPr>
        <w:t xml:space="preserve"> are required to attend and complete a commission approved continuing training seminar at least once every three years. Each licensee, prior to renewal of his or her license, shall provide the commission with certifiable evidence that the licensee has timely and successfully completed such a seminar.</w:t>
      </w:r>
    </w:p>
    <w:p w14:paraId="3BAAE598" w14:textId="7F3C252D" w:rsidR="009226E3" w:rsidRPr="009226E3" w:rsidRDefault="009226E3" w:rsidP="11B7D2A7">
      <w:pPr>
        <w:pStyle w:val="1"/>
        <w:numPr>
          <w:ilvl w:val="0"/>
          <w:numId w:val="9"/>
        </w:numPr>
        <w:rPr>
          <w:sz w:val="22"/>
          <w:szCs w:val="22"/>
        </w:rPr>
      </w:pPr>
      <w:r w:rsidRPr="11B7D2A7">
        <w:rPr>
          <w:sz w:val="22"/>
          <w:szCs w:val="22"/>
        </w:rPr>
        <w:t xml:space="preserve">Licensed landscape irrigation contractors shall </w:t>
      </w:r>
      <w:proofErr w:type="gramStart"/>
      <w:r w:rsidRPr="11B7D2A7">
        <w:rPr>
          <w:sz w:val="22"/>
          <w:szCs w:val="22"/>
        </w:rPr>
        <w:t>enter into</w:t>
      </w:r>
      <w:proofErr w:type="gramEnd"/>
      <w:r w:rsidRPr="11B7D2A7">
        <w:rPr>
          <w:sz w:val="22"/>
          <w:szCs w:val="22"/>
        </w:rPr>
        <w:t xml:space="preserve"> a written contract with the property owner, specifying the landscape irrigation services to be performed and the sum to be paid for the services. The contract shall include the following statement: “Any complaints regarding landscape irrigation installation should be directed to the Louisiana Horticulture Commission at (225) 952-8100.” Both parties shall receive a copy of the contract.</w:t>
      </w:r>
    </w:p>
    <w:p w14:paraId="2636D415" w14:textId="47C2F79D" w:rsidR="009226E3" w:rsidRPr="009226E3" w:rsidRDefault="009226E3" w:rsidP="11B7D2A7">
      <w:pPr>
        <w:pStyle w:val="1"/>
        <w:numPr>
          <w:ilvl w:val="0"/>
          <w:numId w:val="9"/>
        </w:numPr>
        <w:rPr>
          <w:sz w:val="22"/>
          <w:szCs w:val="22"/>
        </w:rPr>
      </w:pPr>
      <w:r w:rsidRPr="11B7D2A7">
        <w:rPr>
          <w:sz w:val="22"/>
          <w:szCs w:val="22"/>
        </w:rPr>
        <w:t xml:space="preserve">Licensees shall </w:t>
      </w:r>
      <w:proofErr w:type="gramStart"/>
      <w:r w:rsidRPr="11B7D2A7">
        <w:rPr>
          <w:sz w:val="22"/>
          <w:szCs w:val="22"/>
        </w:rPr>
        <w:t>display their license at all times</w:t>
      </w:r>
      <w:proofErr w:type="gramEnd"/>
      <w:r w:rsidRPr="11B7D2A7">
        <w:rPr>
          <w:sz w:val="22"/>
          <w:szCs w:val="22"/>
        </w:rPr>
        <w:t xml:space="preserve"> in a location accessible to the </w:t>
      </w:r>
      <w:proofErr w:type="gramStart"/>
      <w:r w:rsidRPr="11B7D2A7">
        <w:rPr>
          <w:sz w:val="22"/>
          <w:szCs w:val="22"/>
        </w:rPr>
        <w:t>general public</w:t>
      </w:r>
      <w:proofErr w:type="gramEnd"/>
      <w:r w:rsidRPr="11B7D2A7">
        <w:rPr>
          <w:sz w:val="22"/>
          <w:szCs w:val="22"/>
        </w:rPr>
        <w:t xml:space="preserve"> or any representative of the commission.</w:t>
      </w:r>
    </w:p>
    <w:p w14:paraId="14B9FE93" w14:textId="2AF01112" w:rsidR="009226E3" w:rsidRPr="009226E3" w:rsidRDefault="009226E3" w:rsidP="11B7D2A7">
      <w:pPr>
        <w:pStyle w:val="1"/>
        <w:numPr>
          <w:ilvl w:val="0"/>
          <w:numId w:val="9"/>
        </w:numPr>
        <w:rPr>
          <w:sz w:val="22"/>
          <w:szCs w:val="22"/>
        </w:rPr>
      </w:pPr>
      <w:r w:rsidRPr="11B7D2A7">
        <w:rPr>
          <w:sz w:val="22"/>
          <w:szCs w:val="22"/>
        </w:rPr>
        <w:t>The following clarifications apply to licensed landscape irrigation contractors.</w:t>
      </w:r>
    </w:p>
    <w:p w14:paraId="597EAAD8" w14:textId="48B7E6B0" w:rsidR="009226E3" w:rsidRPr="009226E3" w:rsidRDefault="009226E3" w:rsidP="11B7D2A7">
      <w:pPr>
        <w:pStyle w:val="1"/>
        <w:numPr>
          <w:ilvl w:val="1"/>
          <w:numId w:val="9"/>
        </w:numPr>
        <w:rPr>
          <w:sz w:val="22"/>
          <w:szCs w:val="22"/>
        </w:rPr>
      </w:pPr>
      <w:r w:rsidRPr="11B7D2A7">
        <w:rPr>
          <w:sz w:val="22"/>
          <w:szCs w:val="22"/>
        </w:rPr>
        <w:t xml:space="preserve">A licensed landscape irrigation contractor is not required to have a water supply protection specialist endorsement from the state Plumbing Board </w:t>
      </w:r>
      <w:proofErr w:type="gramStart"/>
      <w:r w:rsidRPr="11B7D2A7">
        <w:rPr>
          <w:sz w:val="22"/>
          <w:szCs w:val="22"/>
        </w:rPr>
        <w:t>in order to</w:t>
      </w:r>
      <w:proofErr w:type="gramEnd"/>
      <w:r w:rsidRPr="11B7D2A7">
        <w:rPr>
          <w:sz w:val="22"/>
          <w:szCs w:val="22"/>
        </w:rPr>
        <w:t xml:space="preserve"> install an irrigation system up to the point of connecting the irrigation system to a public or private water supply system or installing a backflow prevention device.</w:t>
      </w:r>
    </w:p>
    <w:p w14:paraId="5A7662C9" w14:textId="0EF48B24" w:rsidR="009226E3" w:rsidRPr="009226E3" w:rsidRDefault="009226E3" w:rsidP="11B7D2A7">
      <w:pPr>
        <w:pStyle w:val="1"/>
        <w:numPr>
          <w:ilvl w:val="1"/>
          <w:numId w:val="9"/>
        </w:numPr>
        <w:rPr>
          <w:sz w:val="22"/>
          <w:szCs w:val="22"/>
        </w:rPr>
      </w:pPr>
      <w:r w:rsidRPr="11B7D2A7">
        <w:rPr>
          <w:sz w:val="22"/>
          <w:szCs w:val="22"/>
        </w:rPr>
        <w:t>A licensed landscape irrigation contractor shall also have a water supply protection specialist endorsement from the state Plumbing Board before connecting any irrigation system to a public or private water supply system or installing a backflow prevention device, pursuant to R.S. 3:3808(P)(4) and (5).</w:t>
      </w:r>
    </w:p>
    <w:p w14:paraId="7A6153C2" w14:textId="353D1F65" w:rsidR="009226E3" w:rsidRPr="009226E3" w:rsidRDefault="009226E3" w:rsidP="11B7D2A7">
      <w:pPr>
        <w:pStyle w:val="1"/>
        <w:numPr>
          <w:ilvl w:val="1"/>
          <w:numId w:val="9"/>
        </w:numPr>
        <w:rPr>
          <w:sz w:val="22"/>
          <w:szCs w:val="22"/>
        </w:rPr>
      </w:pPr>
      <w:r w:rsidRPr="11B7D2A7">
        <w:rPr>
          <w:sz w:val="22"/>
          <w:szCs w:val="22"/>
        </w:rPr>
        <w:t>A governing authority, such as a parish or municipality, shall issue all necessary permits, including necessary electrical permits, to a licensed landscape irrigation contractor who does not hold a water supply protection specialist endorsement for the installation of an irrigation system, except for those permits that would allow such a licensed landscape irrigation contractor to connect the irrigation system to a public or private water supply system or install a backflow prevention device.</w:t>
      </w:r>
    </w:p>
    <w:p w14:paraId="3003DC69" w14:textId="16D38A64" w:rsidR="009226E3" w:rsidRPr="009226E3" w:rsidRDefault="009226E3" w:rsidP="11B7D2A7">
      <w:pPr>
        <w:pStyle w:val="1"/>
        <w:numPr>
          <w:ilvl w:val="1"/>
          <w:numId w:val="9"/>
        </w:numPr>
        <w:rPr>
          <w:sz w:val="22"/>
          <w:szCs w:val="22"/>
        </w:rPr>
      </w:pPr>
      <w:r w:rsidRPr="11B7D2A7">
        <w:rPr>
          <w:sz w:val="22"/>
          <w:szCs w:val="22"/>
        </w:rPr>
        <w:t>A governing authority, such as a parish or municipality shall issue all necessary permits to a licensed landscape irrigation contractor who holds a water supply protection specialist endorsement from the state Plumbing Board for the installation of an irrigation system, including necessary electrical permits and those permits that would allow such a licensed landscape irrigation contractor to connect the irrigation system to a public or private water supply system or install a backflow prevention device.</w:t>
      </w:r>
    </w:p>
    <w:p w14:paraId="711B69C5" w14:textId="472B3E70" w:rsidR="009226E3" w:rsidRPr="009226E3" w:rsidRDefault="009226E3" w:rsidP="11B7D2A7">
      <w:pPr>
        <w:pStyle w:val="1"/>
        <w:numPr>
          <w:ilvl w:val="1"/>
          <w:numId w:val="9"/>
        </w:numPr>
        <w:rPr>
          <w:sz w:val="22"/>
          <w:szCs w:val="22"/>
        </w:rPr>
      </w:pPr>
      <w:r w:rsidRPr="11B7D2A7">
        <w:rPr>
          <w:sz w:val="22"/>
          <w:szCs w:val="22"/>
        </w:rPr>
        <w:t xml:space="preserve">A licensed landscape irrigation contractor who also holds a water supply protection specialist endorsement from the state Plumbing Board is required by R.S. 3:3816(6) to install backflow prevention devices in accordance with ordinances adopted by local governing authorities, such as parishes and municipalities, regulating the installation of backflow prevention devices. If a local governing authority does not have an ordinance regulating the installation of backflow prevention devices, such devises shall be installed in accordance with the requirements of LAC 51, Part XIV (Plumbing) of the </w:t>
      </w:r>
      <w:r w:rsidRPr="11B7D2A7">
        <w:rPr>
          <w:i/>
          <w:iCs/>
          <w:sz w:val="22"/>
          <w:szCs w:val="22"/>
        </w:rPr>
        <w:t>Sanitary Code</w:t>
      </w:r>
      <w:r w:rsidRPr="11B7D2A7">
        <w:rPr>
          <w:sz w:val="22"/>
          <w:szCs w:val="22"/>
        </w:rPr>
        <w:t>, state of Louisiana.</w:t>
      </w:r>
    </w:p>
    <w:p w14:paraId="28659BC5" w14:textId="6E587FDB" w:rsidR="009226E3" w:rsidRDefault="009226E3" w:rsidP="11B7D2A7">
      <w:pPr>
        <w:pStyle w:val="AuthorityNote"/>
        <w:spacing w:after="120"/>
        <w:rPr>
          <w:sz w:val="22"/>
          <w:szCs w:val="22"/>
        </w:rPr>
      </w:pPr>
      <w:r w:rsidRPr="11B7D2A7">
        <w:rPr>
          <w:sz w:val="22"/>
          <w:szCs w:val="22"/>
        </w:rPr>
        <w:t>AUTHORITY NOTE:</w:t>
      </w:r>
      <w:r>
        <w:tab/>
      </w:r>
      <w:r w:rsidRPr="11B7D2A7">
        <w:rPr>
          <w:sz w:val="22"/>
          <w:szCs w:val="22"/>
        </w:rPr>
        <w:t>Promulgated in accordance with R.S. 3:3801 and R.S. 3:3808.</w:t>
      </w:r>
      <w:r>
        <w:br/>
      </w:r>
      <w:r w:rsidR="6D63C2C3" w:rsidRPr="11B7D2A7">
        <w:rPr>
          <w:sz w:val="22"/>
          <w:szCs w:val="22"/>
        </w:rPr>
        <w:t xml:space="preserve">  </w:t>
      </w:r>
      <w:r w:rsidRPr="11B7D2A7">
        <w:rPr>
          <w:sz w:val="22"/>
          <w:szCs w:val="22"/>
        </w:rPr>
        <w:t>HISTORICAL NOTE:</w:t>
      </w:r>
      <w:r>
        <w:tab/>
      </w:r>
      <w:r w:rsidR="2C098F63" w:rsidRPr="11B7D2A7">
        <w:rPr>
          <w:sz w:val="22"/>
          <w:szCs w:val="22"/>
        </w:rPr>
        <w:t xml:space="preserve"> </w:t>
      </w:r>
      <w:r w:rsidRPr="11B7D2A7">
        <w:rPr>
          <w:sz w:val="22"/>
          <w:szCs w:val="22"/>
        </w:rPr>
        <w:t>Promulgated by the Department of Agriculture, Horticulture Commission, LR 8:185 (April 1982), amended LR 9:410 (June 1983), LR 11:317 (April 1985), amended by the Department of Agriculture and Forestry, Horticulture Commission, LR 14:8 (January 1988), LR 20:640 (June 1994), LR 27:1832 (November 2001), LR 31:1054 (May 2005), LR 32:78 (January 2006), LR 32:1010 (June 2006), LR 33:1854 (September 2007), LR 53:1228 (July 2009), LR 36:2520 (November 2010), amended by the Department of Agriculture and Forestry, Office of Agricultural and Environmental Sciences, Horticulture Commission, LR 42:1645 (October 2016), LR 46:1077 (August 2020), LR 48:2287 (September 2022), LR 51:27 (January 2025), LR 52:349 (March 2026).</w:t>
      </w:r>
    </w:p>
    <w:p w14:paraId="79CCEF66" w14:textId="77777777" w:rsidR="00D912B8" w:rsidRPr="009226E3" w:rsidRDefault="00D912B8" w:rsidP="009226E3">
      <w:pPr>
        <w:pStyle w:val="HistoricalNote"/>
        <w:spacing w:after="120"/>
        <w:rPr>
          <w:sz w:val="22"/>
          <w:szCs w:val="22"/>
        </w:rPr>
      </w:pPr>
    </w:p>
    <w:p w14:paraId="5D15A1BE" w14:textId="77777777" w:rsidR="009226E3" w:rsidRPr="009226E3" w:rsidRDefault="009226E3" w:rsidP="009226E3">
      <w:pPr>
        <w:pStyle w:val="Section"/>
        <w:rPr>
          <w:sz w:val="22"/>
          <w:szCs w:val="22"/>
        </w:rPr>
      </w:pPr>
      <w:bookmarkStart w:id="32" w:name="_Toc256755015"/>
      <w:bookmarkStart w:id="33" w:name="_Toc224819384"/>
      <w:r w:rsidRPr="009226E3">
        <w:rPr>
          <w:sz w:val="22"/>
          <w:szCs w:val="22"/>
        </w:rPr>
        <w:lastRenderedPageBreak/>
        <w:t>§119.</w:t>
      </w:r>
      <w:r w:rsidRPr="009226E3">
        <w:rPr>
          <w:sz w:val="22"/>
          <w:szCs w:val="22"/>
        </w:rPr>
        <w:tab/>
        <w:t>Prohibition</w:t>
      </w:r>
      <w:bookmarkEnd w:id="32"/>
      <w:bookmarkEnd w:id="33"/>
    </w:p>
    <w:p w14:paraId="58641459" w14:textId="46DD82D5" w:rsidR="009226E3" w:rsidRPr="009226E3" w:rsidRDefault="009226E3" w:rsidP="11B7D2A7">
      <w:pPr>
        <w:pStyle w:val="A"/>
        <w:numPr>
          <w:ilvl w:val="0"/>
          <w:numId w:val="7"/>
        </w:numPr>
        <w:rPr>
          <w:sz w:val="22"/>
          <w:szCs w:val="22"/>
        </w:rPr>
      </w:pPr>
      <w:r w:rsidRPr="11B7D2A7">
        <w:rPr>
          <w:sz w:val="22"/>
          <w:szCs w:val="22"/>
        </w:rPr>
        <w:t>No licensee or permittee of the commission may apply pesticides to any properties which are not owned, rented, or leased by the licensee or permittee or persons engaged in any regulated profession or occupation unless such licensee or permittee, or persons engaged in any regulated profession or occupation is properly licensed or certified by the department in accordance with the Louisiana Pesticide Law (R.S. 3:3201 et seq.).</w:t>
      </w:r>
    </w:p>
    <w:p w14:paraId="0B502DB9" w14:textId="22FC7F1D" w:rsidR="009226E3" w:rsidRPr="009226E3" w:rsidRDefault="009226E3" w:rsidP="11B7D2A7">
      <w:pPr>
        <w:pStyle w:val="A"/>
        <w:numPr>
          <w:ilvl w:val="0"/>
          <w:numId w:val="7"/>
        </w:numPr>
        <w:rPr>
          <w:sz w:val="22"/>
          <w:szCs w:val="22"/>
        </w:rPr>
      </w:pPr>
      <w:r w:rsidRPr="11B7D2A7">
        <w:rPr>
          <w:sz w:val="22"/>
          <w:szCs w:val="22"/>
        </w:rPr>
        <w:t xml:space="preserve">Licensees, permittees, or </w:t>
      </w:r>
      <w:proofErr w:type="gramStart"/>
      <w:r w:rsidRPr="11B7D2A7">
        <w:rPr>
          <w:sz w:val="22"/>
          <w:szCs w:val="22"/>
        </w:rPr>
        <w:t>persons</w:t>
      </w:r>
      <w:proofErr w:type="gramEnd"/>
      <w:r w:rsidRPr="11B7D2A7">
        <w:rPr>
          <w:sz w:val="22"/>
          <w:szCs w:val="22"/>
        </w:rPr>
        <w:t xml:space="preserve"> engaged in any regulated profession or occupation shall not engage in any fraudulent practices.</w:t>
      </w:r>
    </w:p>
    <w:p w14:paraId="2C142352" w14:textId="04ECEAF9" w:rsidR="009226E3" w:rsidRPr="009226E3" w:rsidRDefault="009226E3" w:rsidP="11B7D2A7">
      <w:pPr>
        <w:pStyle w:val="A"/>
        <w:numPr>
          <w:ilvl w:val="0"/>
          <w:numId w:val="7"/>
        </w:numPr>
        <w:rPr>
          <w:sz w:val="22"/>
          <w:szCs w:val="22"/>
        </w:rPr>
      </w:pPr>
      <w:r w:rsidRPr="11B7D2A7">
        <w:rPr>
          <w:sz w:val="22"/>
          <w:szCs w:val="22"/>
        </w:rPr>
        <w:t xml:space="preserve">Licensees, permittees, or </w:t>
      </w:r>
      <w:proofErr w:type="gramStart"/>
      <w:r w:rsidRPr="11B7D2A7">
        <w:rPr>
          <w:sz w:val="22"/>
          <w:szCs w:val="22"/>
        </w:rPr>
        <w:t>persons</w:t>
      </w:r>
      <w:proofErr w:type="gramEnd"/>
      <w:r w:rsidRPr="11B7D2A7">
        <w:rPr>
          <w:sz w:val="22"/>
          <w:szCs w:val="22"/>
        </w:rPr>
        <w:t xml:space="preserve"> engaged in any regulated profession or occupation shall not engage in any false advertisement of any kind.</w:t>
      </w:r>
    </w:p>
    <w:p w14:paraId="320DF92E" w14:textId="78EE542B" w:rsidR="009226E3" w:rsidRPr="009226E3" w:rsidRDefault="009226E3" w:rsidP="11B7D2A7">
      <w:pPr>
        <w:pStyle w:val="A"/>
        <w:numPr>
          <w:ilvl w:val="0"/>
          <w:numId w:val="7"/>
        </w:numPr>
        <w:rPr>
          <w:sz w:val="22"/>
          <w:szCs w:val="22"/>
        </w:rPr>
      </w:pPr>
      <w:r w:rsidRPr="11B7D2A7">
        <w:rPr>
          <w:sz w:val="22"/>
          <w:szCs w:val="22"/>
        </w:rPr>
        <w:t xml:space="preserve">No licensee, permittee, or persons engaged in any regulated profession or occupation of the commission shall fail to comply with any </w:t>
      </w:r>
      <w:proofErr w:type="gramStart"/>
      <w:r w:rsidRPr="11B7D2A7">
        <w:rPr>
          <w:sz w:val="22"/>
          <w:szCs w:val="22"/>
        </w:rPr>
        <w:t>cease and desist</w:t>
      </w:r>
      <w:proofErr w:type="gramEnd"/>
      <w:r w:rsidRPr="11B7D2A7">
        <w:rPr>
          <w:sz w:val="22"/>
          <w:szCs w:val="22"/>
        </w:rPr>
        <w:t xml:space="preserve"> order directed and delivered to said licensee, permittee, or persons engaged in any regulated profession or occupation.</w:t>
      </w:r>
    </w:p>
    <w:p w14:paraId="2849BEB7" w14:textId="7795293E" w:rsidR="009226E3" w:rsidRPr="009226E3" w:rsidRDefault="009226E3" w:rsidP="11B7D2A7">
      <w:pPr>
        <w:pStyle w:val="A"/>
        <w:numPr>
          <w:ilvl w:val="0"/>
          <w:numId w:val="7"/>
        </w:numPr>
        <w:rPr>
          <w:sz w:val="22"/>
          <w:szCs w:val="22"/>
        </w:rPr>
      </w:pPr>
      <w:r w:rsidRPr="11B7D2A7">
        <w:rPr>
          <w:sz w:val="22"/>
          <w:szCs w:val="22"/>
        </w:rPr>
        <w:t>No person, with intent to sell or in any way dispose of merchandise, securities, service, or anything directly or indirectly, to the public for sale or distribution, or with intent to increase the consumption, or to induce the public in any manner to enter into any obligation relating thereto, or to acquire title, or an interest therein, shall make, publish, disseminate, circulate, or place before the public, or cause directly or indirectly to be made, published, disseminated, circulated, or placed before the public, in this state, in a newspaper or other publications, or in the form of a book, notice, hand-bill, poster, bill, circular, pamphlet, or letter, or radio broadcasts, telecasts, wire, wireless, motion picture, or in any other way, an advertisement of any sort regarding merchandise, securities, service, or anything offered to the public, which advertisement contains any assertion, representation or statement of fact which is untrue, deceptive or misleading.</w:t>
      </w:r>
    </w:p>
    <w:p w14:paraId="1BFAB64D" w14:textId="512329A2" w:rsidR="009226E3" w:rsidRPr="009226E3" w:rsidRDefault="009226E3" w:rsidP="11B7D2A7">
      <w:pPr>
        <w:pStyle w:val="A"/>
        <w:numPr>
          <w:ilvl w:val="0"/>
          <w:numId w:val="7"/>
        </w:numPr>
        <w:rPr>
          <w:sz w:val="22"/>
          <w:szCs w:val="22"/>
        </w:rPr>
      </w:pPr>
      <w:r w:rsidRPr="11B7D2A7">
        <w:rPr>
          <w:sz w:val="22"/>
          <w:szCs w:val="22"/>
        </w:rPr>
        <w:t>No licensee, permitee or person engaged in any profession or occupation regulated by the commission shall use the words “design” or “designer” or any form of these words, whether separately or in combination with other words in any advertisement, solicitation or title, or on any estimate, contract or other document, except for those persons who are licensed as a landscape architect or permitted as a floral or cut flower dealer.</w:t>
      </w:r>
    </w:p>
    <w:p w14:paraId="68A97FFF" w14:textId="57A97411" w:rsidR="009226E3" w:rsidRDefault="009226E3" w:rsidP="00301285">
      <w:pPr>
        <w:pStyle w:val="AuthorityNote"/>
        <w:spacing w:after="120"/>
        <w:jc w:val="left"/>
        <w:rPr>
          <w:sz w:val="22"/>
          <w:szCs w:val="22"/>
        </w:rPr>
      </w:pPr>
      <w:r w:rsidRPr="11B7D2A7">
        <w:rPr>
          <w:sz w:val="22"/>
          <w:szCs w:val="22"/>
        </w:rPr>
        <w:t>AUTHORITY NOTE</w:t>
      </w:r>
      <w:proofErr w:type="gramStart"/>
      <w:r w:rsidRPr="11B7D2A7">
        <w:rPr>
          <w:sz w:val="22"/>
          <w:szCs w:val="22"/>
        </w:rPr>
        <w:t>:</w:t>
      </w:r>
      <w:r w:rsidR="00AF505D">
        <w:t xml:space="preserve">  </w:t>
      </w:r>
      <w:r w:rsidRPr="11B7D2A7">
        <w:rPr>
          <w:sz w:val="22"/>
          <w:szCs w:val="22"/>
        </w:rPr>
        <w:t>Promulgated</w:t>
      </w:r>
      <w:proofErr w:type="gramEnd"/>
      <w:r w:rsidRPr="11B7D2A7">
        <w:rPr>
          <w:sz w:val="22"/>
          <w:szCs w:val="22"/>
        </w:rPr>
        <w:t xml:space="preserve"> in accordance with R.S. 3:3801.</w:t>
      </w:r>
      <w:r>
        <w:br/>
      </w:r>
      <w:r w:rsidR="21F9D95D" w:rsidRPr="11B7D2A7">
        <w:rPr>
          <w:sz w:val="22"/>
          <w:szCs w:val="22"/>
        </w:rPr>
        <w:t xml:space="preserve">  </w:t>
      </w:r>
      <w:r w:rsidRPr="11B7D2A7">
        <w:rPr>
          <w:sz w:val="22"/>
          <w:szCs w:val="22"/>
        </w:rPr>
        <w:t>HISTORICAL NOTE</w:t>
      </w:r>
      <w:proofErr w:type="gramStart"/>
      <w:r w:rsidRPr="11B7D2A7">
        <w:rPr>
          <w:sz w:val="22"/>
          <w:szCs w:val="22"/>
        </w:rPr>
        <w:t>:</w:t>
      </w:r>
      <w:r>
        <w:tab/>
      </w:r>
      <w:r w:rsidR="206F19AB" w:rsidRPr="11B7D2A7">
        <w:rPr>
          <w:sz w:val="22"/>
          <w:szCs w:val="22"/>
        </w:rPr>
        <w:t xml:space="preserve"> </w:t>
      </w:r>
      <w:r w:rsidRPr="11B7D2A7">
        <w:rPr>
          <w:sz w:val="22"/>
          <w:szCs w:val="22"/>
        </w:rPr>
        <w:t>Promulgated</w:t>
      </w:r>
      <w:proofErr w:type="gramEnd"/>
      <w:r w:rsidRPr="11B7D2A7">
        <w:rPr>
          <w:sz w:val="22"/>
          <w:szCs w:val="22"/>
        </w:rPr>
        <w:t xml:space="preserve"> by the Department of Agriculture, Horticulture Commission, LR 8:186 (April 1982), amended by the Department of Agriculture and Forestry, Horticulture Commission, LR 29:1460 (August 2003), LR 36:2520 (November 2010), LR 51:29 (January 2025).</w:t>
      </w:r>
    </w:p>
    <w:p w14:paraId="77D7A851" w14:textId="77777777" w:rsidR="00D912B8" w:rsidRPr="009226E3" w:rsidRDefault="00D912B8" w:rsidP="009226E3">
      <w:pPr>
        <w:pStyle w:val="HistoricalNote"/>
        <w:spacing w:after="120"/>
        <w:rPr>
          <w:sz w:val="22"/>
          <w:szCs w:val="22"/>
        </w:rPr>
      </w:pPr>
    </w:p>
    <w:p w14:paraId="49A04143" w14:textId="77777777" w:rsidR="009226E3" w:rsidRPr="009226E3" w:rsidRDefault="009226E3" w:rsidP="009226E3">
      <w:pPr>
        <w:pStyle w:val="Section"/>
        <w:rPr>
          <w:sz w:val="22"/>
          <w:szCs w:val="22"/>
        </w:rPr>
      </w:pPr>
      <w:bookmarkStart w:id="34" w:name="_Toc256755016"/>
      <w:bookmarkStart w:id="35" w:name="_Toc224819385"/>
      <w:r w:rsidRPr="009226E3">
        <w:rPr>
          <w:sz w:val="22"/>
          <w:szCs w:val="22"/>
        </w:rPr>
        <w:t>§121.</w:t>
      </w:r>
      <w:r w:rsidRPr="009226E3">
        <w:rPr>
          <w:sz w:val="22"/>
          <w:szCs w:val="22"/>
        </w:rPr>
        <w:tab/>
        <w:t>Re-Issuance of Suspended, Revoked or Unrenewed License or Permit</w:t>
      </w:r>
      <w:bookmarkEnd w:id="34"/>
      <w:bookmarkEnd w:id="35"/>
    </w:p>
    <w:p w14:paraId="607A5D8E" w14:textId="65E095D5" w:rsidR="009226E3" w:rsidRPr="009226E3" w:rsidRDefault="009226E3" w:rsidP="11B7D2A7">
      <w:pPr>
        <w:pStyle w:val="A"/>
        <w:numPr>
          <w:ilvl w:val="0"/>
          <w:numId w:val="6"/>
        </w:numPr>
        <w:rPr>
          <w:sz w:val="22"/>
          <w:szCs w:val="22"/>
        </w:rPr>
      </w:pPr>
      <w:r w:rsidRPr="11B7D2A7">
        <w:rPr>
          <w:sz w:val="22"/>
          <w:szCs w:val="22"/>
        </w:rPr>
        <w:t>Whenever a license or permit is suspended by the commission, the violations which caused the suspension must be corrected, to the satisfaction of the commission, prior to re-issuance of the suspended license or permit.</w:t>
      </w:r>
    </w:p>
    <w:p w14:paraId="7933B105" w14:textId="0AF37D5B" w:rsidR="009226E3" w:rsidRPr="009226E3" w:rsidRDefault="009226E3" w:rsidP="11B7D2A7">
      <w:pPr>
        <w:pStyle w:val="A"/>
        <w:numPr>
          <w:ilvl w:val="0"/>
          <w:numId w:val="6"/>
        </w:numPr>
        <w:rPr>
          <w:sz w:val="22"/>
          <w:szCs w:val="22"/>
        </w:rPr>
      </w:pPr>
      <w:r w:rsidRPr="11B7D2A7">
        <w:rPr>
          <w:sz w:val="22"/>
          <w:szCs w:val="22"/>
        </w:rPr>
        <w:t>Whenever a license or permit is suspended by the commission, the holder of the suspended license or permit must pay the fee required under §109 for renewal of the license or permit prior to re-issuance.</w:t>
      </w:r>
    </w:p>
    <w:p w14:paraId="72ED324A" w14:textId="3C47C31A" w:rsidR="009226E3" w:rsidRPr="009226E3" w:rsidRDefault="009226E3" w:rsidP="11B7D2A7">
      <w:pPr>
        <w:pStyle w:val="A"/>
        <w:numPr>
          <w:ilvl w:val="0"/>
          <w:numId w:val="6"/>
        </w:numPr>
        <w:rPr>
          <w:sz w:val="22"/>
          <w:szCs w:val="22"/>
        </w:rPr>
      </w:pPr>
      <w:r w:rsidRPr="11B7D2A7">
        <w:rPr>
          <w:sz w:val="22"/>
          <w:szCs w:val="22"/>
        </w:rPr>
        <w:t>Whenever a license or permit is revoked by the commission:</w:t>
      </w:r>
    </w:p>
    <w:p w14:paraId="10AF3733" w14:textId="6E936D94" w:rsidR="009226E3" w:rsidRPr="009226E3" w:rsidRDefault="009226E3" w:rsidP="11B7D2A7">
      <w:pPr>
        <w:pStyle w:val="1"/>
        <w:numPr>
          <w:ilvl w:val="0"/>
          <w:numId w:val="5"/>
        </w:numPr>
        <w:rPr>
          <w:sz w:val="22"/>
          <w:szCs w:val="22"/>
        </w:rPr>
      </w:pPr>
      <w:r w:rsidRPr="11B7D2A7">
        <w:rPr>
          <w:sz w:val="22"/>
          <w:szCs w:val="22"/>
        </w:rPr>
        <w:t xml:space="preserve">the violations which caused the revocation must be corrected to the satisfaction of the commission prior to re-issuance of the license or </w:t>
      </w:r>
      <w:proofErr w:type="gramStart"/>
      <w:r w:rsidRPr="11B7D2A7">
        <w:rPr>
          <w:sz w:val="22"/>
          <w:szCs w:val="22"/>
        </w:rPr>
        <w:t>permit;</w:t>
      </w:r>
      <w:proofErr w:type="gramEnd"/>
    </w:p>
    <w:p w14:paraId="2CE54BD0" w14:textId="308DACD9" w:rsidR="009226E3" w:rsidRPr="009226E3" w:rsidRDefault="009226E3" w:rsidP="11B7D2A7">
      <w:pPr>
        <w:pStyle w:val="1"/>
        <w:numPr>
          <w:ilvl w:val="0"/>
          <w:numId w:val="5"/>
        </w:numPr>
        <w:rPr>
          <w:sz w:val="22"/>
          <w:szCs w:val="22"/>
        </w:rPr>
      </w:pPr>
      <w:r w:rsidRPr="11B7D2A7">
        <w:rPr>
          <w:sz w:val="22"/>
          <w:szCs w:val="22"/>
        </w:rPr>
        <w:t xml:space="preserve">the holder of a revoked license must apply to take and must successfully complete all phases of the examination prescribed for the </w:t>
      </w:r>
      <w:proofErr w:type="gramStart"/>
      <w:r w:rsidRPr="11B7D2A7">
        <w:rPr>
          <w:sz w:val="22"/>
          <w:szCs w:val="22"/>
        </w:rPr>
        <w:t>license;</w:t>
      </w:r>
      <w:proofErr w:type="gramEnd"/>
    </w:p>
    <w:p w14:paraId="739A2B73" w14:textId="30B95132" w:rsidR="009226E3" w:rsidRPr="009226E3" w:rsidRDefault="009226E3" w:rsidP="11B7D2A7">
      <w:pPr>
        <w:pStyle w:val="1"/>
        <w:numPr>
          <w:ilvl w:val="0"/>
          <w:numId w:val="5"/>
        </w:numPr>
        <w:rPr>
          <w:sz w:val="22"/>
          <w:szCs w:val="22"/>
        </w:rPr>
      </w:pPr>
      <w:r w:rsidRPr="11B7D2A7">
        <w:rPr>
          <w:sz w:val="22"/>
          <w:szCs w:val="22"/>
        </w:rPr>
        <w:t xml:space="preserve">the holder of a revoked permit must file a complete application prior to a re-issuance of the </w:t>
      </w:r>
      <w:proofErr w:type="gramStart"/>
      <w:r w:rsidRPr="11B7D2A7">
        <w:rPr>
          <w:sz w:val="22"/>
          <w:szCs w:val="22"/>
        </w:rPr>
        <w:t>permit;</w:t>
      </w:r>
      <w:proofErr w:type="gramEnd"/>
    </w:p>
    <w:p w14:paraId="7C81C027" w14:textId="1B164821" w:rsidR="009226E3" w:rsidRPr="009226E3" w:rsidRDefault="009226E3" w:rsidP="11B7D2A7">
      <w:pPr>
        <w:pStyle w:val="1"/>
        <w:numPr>
          <w:ilvl w:val="0"/>
          <w:numId w:val="5"/>
        </w:numPr>
        <w:rPr>
          <w:sz w:val="22"/>
          <w:szCs w:val="22"/>
        </w:rPr>
      </w:pPr>
      <w:r w:rsidRPr="11B7D2A7">
        <w:rPr>
          <w:sz w:val="22"/>
          <w:szCs w:val="22"/>
        </w:rPr>
        <w:lastRenderedPageBreak/>
        <w:t xml:space="preserve">the holder of a revoked license or permit who seeks re-issuance thereof must pay the fees prescribed in §109 for the initial issuance of such license or </w:t>
      </w:r>
      <w:proofErr w:type="gramStart"/>
      <w:r w:rsidRPr="11B7D2A7">
        <w:rPr>
          <w:sz w:val="22"/>
          <w:szCs w:val="22"/>
        </w:rPr>
        <w:t>permit;</w:t>
      </w:r>
      <w:proofErr w:type="gramEnd"/>
    </w:p>
    <w:p w14:paraId="18B58F3B" w14:textId="1F47A148" w:rsidR="009226E3" w:rsidRPr="009226E3" w:rsidRDefault="009226E3" w:rsidP="11B7D2A7">
      <w:pPr>
        <w:pStyle w:val="1"/>
        <w:numPr>
          <w:ilvl w:val="0"/>
          <w:numId w:val="5"/>
        </w:numPr>
        <w:rPr>
          <w:sz w:val="22"/>
          <w:szCs w:val="22"/>
        </w:rPr>
      </w:pPr>
      <w:proofErr w:type="gramStart"/>
      <w:r w:rsidRPr="11B7D2A7">
        <w:rPr>
          <w:sz w:val="22"/>
          <w:szCs w:val="22"/>
        </w:rPr>
        <w:t>the</w:t>
      </w:r>
      <w:proofErr w:type="gramEnd"/>
      <w:r w:rsidRPr="11B7D2A7">
        <w:rPr>
          <w:sz w:val="22"/>
          <w:szCs w:val="22"/>
        </w:rPr>
        <w:t xml:space="preserve"> relevant requirements of Paragraphs C.1-4 must be complied with prior to re-issuance of a revoked license or permit.</w:t>
      </w:r>
    </w:p>
    <w:p w14:paraId="0844960A" w14:textId="677905C5" w:rsidR="009226E3" w:rsidRPr="009226E3" w:rsidRDefault="009226E3" w:rsidP="11B7D2A7">
      <w:pPr>
        <w:pStyle w:val="A"/>
        <w:numPr>
          <w:ilvl w:val="0"/>
          <w:numId w:val="6"/>
        </w:numPr>
        <w:rPr>
          <w:sz w:val="22"/>
          <w:szCs w:val="22"/>
        </w:rPr>
      </w:pPr>
      <w:r w:rsidRPr="11B7D2A7">
        <w:rPr>
          <w:sz w:val="22"/>
          <w:szCs w:val="22"/>
        </w:rPr>
        <w:t>Whenever a licensee fails to renew a license:</w:t>
      </w:r>
    </w:p>
    <w:p w14:paraId="4A3CBBAC" w14:textId="25FD0685" w:rsidR="009226E3" w:rsidRPr="009226E3" w:rsidRDefault="009226E3" w:rsidP="00882ECD">
      <w:pPr>
        <w:pStyle w:val="1"/>
        <w:numPr>
          <w:ilvl w:val="0"/>
          <w:numId w:val="4"/>
        </w:numPr>
        <w:jc w:val="left"/>
        <w:rPr>
          <w:sz w:val="22"/>
          <w:szCs w:val="22"/>
        </w:rPr>
      </w:pPr>
      <w:proofErr w:type="gramStart"/>
      <w:r w:rsidRPr="11B7D2A7">
        <w:rPr>
          <w:sz w:val="22"/>
          <w:szCs w:val="22"/>
        </w:rPr>
        <w:t>if</w:t>
      </w:r>
      <w:proofErr w:type="gramEnd"/>
      <w:r w:rsidRPr="11B7D2A7">
        <w:rPr>
          <w:sz w:val="22"/>
          <w:szCs w:val="22"/>
        </w:rPr>
        <w:t xml:space="preserve"> the period of non-renewal is more than three years, but less than or equal to five years, the license may be re-issued upon payment of fees required under R.S. 3:3807(D</w:t>
      </w:r>
      <w:proofErr w:type="gramStart"/>
      <w:r w:rsidRPr="11B7D2A7">
        <w:rPr>
          <w:sz w:val="22"/>
          <w:szCs w:val="22"/>
        </w:rPr>
        <w:t>);</w:t>
      </w:r>
      <w:proofErr w:type="gramEnd"/>
    </w:p>
    <w:p w14:paraId="16F89E9D" w14:textId="1CE4B024" w:rsidR="009226E3" w:rsidRPr="009226E3" w:rsidRDefault="009226E3" w:rsidP="11B7D2A7">
      <w:pPr>
        <w:pStyle w:val="1"/>
        <w:numPr>
          <w:ilvl w:val="0"/>
          <w:numId w:val="4"/>
        </w:numPr>
        <w:rPr>
          <w:sz w:val="22"/>
          <w:szCs w:val="22"/>
        </w:rPr>
      </w:pPr>
      <w:proofErr w:type="gramStart"/>
      <w:r w:rsidRPr="11B7D2A7">
        <w:rPr>
          <w:sz w:val="22"/>
          <w:szCs w:val="22"/>
        </w:rPr>
        <w:t>if</w:t>
      </w:r>
      <w:proofErr w:type="gramEnd"/>
      <w:r w:rsidRPr="11B7D2A7">
        <w:rPr>
          <w:sz w:val="22"/>
          <w:szCs w:val="22"/>
        </w:rPr>
        <w:t xml:space="preserve"> the period of non-renewal is more than five years, he or she must either retake the appropriate exam or petition the commission for re-issuance of the license. The holder of the un-renewed license must provide evidence that they have been active in the appropriate profession during the period of non-renewal. If the commission approves the re-issuance of the license, the license will be re-issued only after payment of fees under </w:t>
      </w:r>
      <w:bookmarkStart w:id="36" w:name="Here"/>
      <w:bookmarkEnd w:id="36"/>
      <w:r w:rsidRPr="11B7D2A7">
        <w:rPr>
          <w:sz w:val="22"/>
          <w:szCs w:val="22"/>
        </w:rPr>
        <w:t>R.S. 3:3807(D).</w:t>
      </w:r>
    </w:p>
    <w:p w14:paraId="4ED6BDBD" w14:textId="5F2A2FB5" w:rsidR="009226E3" w:rsidRDefault="00D734CE" w:rsidP="00D734CE">
      <w:pPr>
        <w:pStyle w:val="AuthorityNote"/>
        <w:spacing w:after="120"/>
        <w:ind w:firstLine="0"/>
        <w:jc w:val="left"/>
        <w:rPr>
          <w:sz w:val="22"/>
          <w:szCs w:val="22"/>
        </w:rPr>
      </w:pPr>
      <w:r>
        <w:rPr>
          <w:sz w:val="22"/>
          <w:szCs w:val="22"/>
        </w:rPr>
        <w:t xml:space="preserve">  </w:t>
      </w:r>
      <w:r w:rsidR="009226E3" w:rsidRPr="11B7D2A7">
        <w:rPr>
          <w:sz w:val="22"/>
          <w:szCs w:val="22"/>
        </w:rPr>
        <w:t>AUTHORITY NOTE</w:t>
      </w:r>
      <w:proofErr w:type="gramStart"/>
      <w:r w:rsidR="009226E3" w:rsidRPr="11B7D2A7">
        <w:rPr>
          <w:sz w:val="22"/>
          <w:szCs w:val="22"/>
        </w:rPr>
        <w:t>:</w:t>
      </w:r>
      <w:r w:rsidR="00882ECD">
        <w:t xml:space="preserve"> </w:t>
      </w:r>
      <w:r>
        <w:t xml:space="preserve"> </w:t>
      </w:r>
      <w:r w:rsidR="009226E3" w:rsidRPr="11B7D2A7">
        <w:rPr>
          <w:sz w:val="22"/>
          <w:szCs w:val="22"/>
        </w:rPr>
        <w:t>Promulgated</w:t>
      </w:r>
      <w:proofErr w:type="gramEnd"/>
      <w:r w:rsidR="009226E3" w:rsidRPr="11B7D2A7">
        <w:rPr>
          <w:sz w:val="22"/>
          <w:szCs w:val="22"/>
        </w:rPr>
        <w:t xml:space="preserve"> in accordance with R.S. 3:3811 and R.S. 3:3801.</w:t>
      </w:r>
      <w:r w:rsidR="009226E3">
        <w:br/>
      </w:r>
      <w:r w:rsidR="4982ADBA" w:rsidRPr="11B7D2A7">
        <w:rPr>
          <w:sz w:val="22"/>
          <w:szCs w:val="22"/>
        </w:rPr>
        <w:t xml:space="preserve">  </w:t>
      </w:r>
      <w:r w:rsidR="009226E3" w:rsidRPr="11B7D2A7">
        <w:rPr>
          <w:sz w:val="22"/>
          <w:szCs w:val="22"/>
        </w:rPr>
        <w:t>HISTORICAL NOTE:</w:t>
      </w:r>
      <w:r w:rsidR="009226E3">
        <w:tab/>
      </w:r>
      <w:r w:rsidR="009226E3" w:rsidRPr="11B7D2A7">
        <w:rPr>
          <w:sz w:val="22"/>
          <w:szCs w:val="22"/>
        </w:rPr>
        <w:t>Promulgated by the Department of Agriculture, Horticulture Commission, LR 8:186 (April 1982), amended by the Department of Agriculture and Forestry, Horticulture Commission, LR 26:627 (April 2000).</w:t>
      </w:r>
    </w:p>
    <w:p w14:paraId="4BFD7217" w14:textId="77777777" w:rsidR="00D912B8" w:rsidRPr="009226E3" w:rsidRDefault="00D912B8" w:rsidP="00D734CE">
      <w:pPr>
        <w:pStyle w:val="HistoricalNote"/>
        <w:spacing w:after="120"/>
        <w:jc w:val="left"/>
        <w:rPr>
          <w:sz w:val="22"/>
          <w:szCs w:val="22"/>
        </w:rPr>
      </w:pPr>
    </w:p>
    <w:p w14:paraId="1F39C997" w14:textId="77777777" w:rsidR="009226E3" w:rsidRPr="009226E3" w:rsidRDefault="009226E3" w:rsidP="009226E3">
      <w:pPr>
        <w:pStyle w:val="Section"/>
        <w:rPr>
          <w:sz w:val="22"/>
          <w:szCs w:val="22"/>
        </w:rPr>
      </w:pPr>
      <w:bookmarkStart w:id="37" w:name="_Toc256755017"/>
      <w:bookmarkStart w:id="38" w:name="_Toc224819386"/>
      <w:r w:rsidRPr="009226E3">
        <w:rPr>
          <w:sz w:val="22"/>
          <w:szCs w:val="22"/>
        </w:rPr>
        <w:t>§123.</w:t>
      </w:r>
      <w:r w:rsidRPr="009226E3">
        <w:rPr>
          <w:sz w:val="22"/>
          <w:szCs w:val="22"/>
        </w:rPr>
        <w:tab/>
        <w:t>Stop Orders and Notice of Non-Compliance</w:t>
      </w:r>
      <w:bookmarkEnd w:id="37"/>
      <w:bookmarkEnd w:id="38"/>
    </w:p>
    <w:p w14:paraId="06F755BD" w14:textId="35FF47DF" w:rsidR="009226E3" w:rsidRPr="009226E3" w:rsidRDefault="009226E3" w:rsidP="11B7D2A7">
      <w:pPr>
        <w:pStyle w:val="A"/>
        <w:numPr>
          <w:ilvl w:val="0"/>
          <w:numId w:val="3"/>
        </w:numPr>
        <w:rPr>
          <w:sz w:val="22"/>
          <w:szCs w:val="22"/>
        </w:rPr>
      </w:pPr>
      <w:r w:rsidRPr="11B7D2A7">
        <w:rPr>
          <w:sz w:val="22"/>
          <w:szCs w:val="22"/>
        </w:rPr>
        <w:t xml:space="preserve">A person believed to be in violation of the Horticulture Law or regulations of the commission may </w:t>
      </w:r>
      <w:r>
        <w:br/>
      </w:r>
      <w:r w:rsidRPr="11B7D2A7">
        <w:rPr>
          <w:sz w:val="22"/>
          <w:szCs w:val="22"/>
        </w:rPr>
        <w:t>be issued a verbal or written stop order or written notice of non-compliance by the department or authorized agent to prevent possible future violations from occurring.</w:t>
      </w:r>
    </w:p>
    <w:p w14:paraId="59A0E9C2" w14:textId="632581EC" w:rsidR="009226E3" w:rsidRPr="009226E3" w:rsidRDefault="009226E3" w:rsidP="00882ECD">
      <w:pPr>
        <w:pStyle w:val="A"/>
        <w:numPr>
          <w:ilvl w:val="0"/>
          <w:numId w:val="3"/>
        </w:numPr>
        <w:rPr>
          <w:sz w:val="22"/>
          <w:szCs w:val="22"/>
        </w:rPr>
      </w:pPr>
      <w:r w:rsidRPr="11B7D2A7">
        <w:rPr>
          <w:sz w:val="22"/>
          <w:szCs w:val="22"/>
        </w:rPr>
        <w:t>If an alleged violator refuses to accept a written stop order or notice of non-compliance when tendered or refuses or fails to claim such stop order or notice of non-compliance sent by certified mail, the stop order or notice</w:t>
      </w:r>
      <w:r w:rsidR="00882ECD">
        <w:rPr>
          <w:sz w:val="22"/>
          <w:szCs w:val="22"/>
        </w:rPr>
        <w:t xml:space="preserve"> </w:t>
      </w:r>
      <w:r w:rsidRPr="11B7D2A7">
        <w:rPr>
          <w:sz w:val="22"/>
          <w:szCs w:val="22"/>
        </w:rPr>
        <w:t>of non-compliance shall be deemed to have been delivered to the alleged violator.</w:t>
      </w:r>
    </w:p>
    <w:p w14:paraId="0704B562" w14:textId="73B2F431" w:rsidR="009226E3" w:rsidRPr="009226E3" w:rsidRDefault="009226E3" w:rsidP="11B7D2A7">
      <w:pPr>
        <w:pStyle w:val="A"/>
        <w:numPr>
          <w:ilvl w:val="0"/>
          <w:numId w:val="3"/>
        </w:numPr>
        <w:rPr>
          <w:sz w:val="22"/>
          <w:szCs w:val="22"/>
        </w:rPr>
      </w:pPr>
      <w:r w:rsidRPr="11B7D2A7">
        <w:rPr>
          <w:sz w:val="22"/>
          <w:szCs w:val="22"/>
        </w:rPr>
        <w:t xml:space="preserve">An adjudicatory proceeding before the commission shall commence against an alleged violator for the alleged violations that led to the issuance of the stop order or order of non-compliance, even if he </w:t>
      </w:r>
      <w:proofErr w:type="gramStart"/>
      <w:r w:rsidRPr="11B7D2A7">
        <w:rPr>
          <w:sz w:val="22"/>
          <w:szCs w:val="22"/>
        </w:rPr>
        <w:t>is in compliance</w:t>
      </w:r>
      <w:proofErr w:type="gramEnd"/>
      <w:r w:rsidRPr="11B7D2A7">
        <w:rPr>
          <w:sz w:val="22"/>
          <w:szCs w:val="22"/>
        </w:rPr>
        <w:t>, under any of the following circumstances:</w:t>
      </w:r>
    </w:p>
    <w:p w14:paraId="0E91AA10" w14:textId="2D737AD6" w:rsidR="009226E3" w:rsidRPr="009226E3" w:rsidRDefault="19E89CEA" w:rsidP="11B7D2A7">
      <w:pPr>
        <w:pStyle w:val="A"/>
        <w:numPr>
          <w:ilvl w:val="1"/>
          <w:numId w:val="3"/>
        </w:numPr>
        <w:rPr>
          <w:sz w:val="22"/>
          <w:szCs w:val="22"/>
        </w:rPr>
      </w:pPr>
      <w:r w:rsidRPr="11B7D2A7">
        <w:rPr>
          <w:sz w:val="22"/>
          <w:szCs w:val="22"/>
        </w:rPr>
        <w:t>i</w:t>
      </w:r>
      <w:r w:rsidR="35A0E413" w:rsidRPr="11B7D2A7">
        <w:rPr>
          <w:sz w:val="22"/>
          <w:szCs w:val="22"/>
        </w:rPr>
        <w:t xml:space="preserve">f the alleged violations involve fraudulent practices or </w:t>
      </w:r>
      <w:proofErr w:type="gramStart"/>
      <w:r w:rsidR="35A0E413" w:rsidRPr="11B7D2A7">
        <w:rPr>
          <w:sz w:val="22"/>
          <w:szCs w:val="22"/>
        </w:rPr>
        <w:t>activities;</w:t>
      </w:r>
      <w:proofErr w:type="gramEnd"/>
    </w:p>
    <w:p w14:paraId="7FD99E0A" w14:textId="18C3795B" w:rsidR="009226E3" w:rsidRPr="009226E3" w:rsidRDefault="24392B26" w:rsidP="11B7D2A7">
      <w:pPr>
        <w:pStyle w:val="A"/>
        <w:numPr>
          <w:ilvl w:val="1"/>
          <w:numId w:val="3"/>
        </w:numPr>
        <w:rPr>
          <w:sz w:val="22"/>
          <w:szCs w:val="22"/>
        </w:rPr>
      </w:pPr>
      <w:r w:rsidRPr="11B7D2A7">
        <w:rPr>
          <w:sz w:val="22"/>
          <w:szCs w:val="22"/>
        </w:rPr>
        <w:t>i</w:t>
      </w:r>
      <w:r w:rsidR="35A0E413" w:rsidRPr="11B7D2A7">
        <w:rPr>
          <w:sz w:val="22"/>
          <w:szCs w:val="22"/>
        </w:rPr>
        <w:t xml:space="preserve">f the alleged violations caused personal injury or </w:t>
      </w:r>
      <w:proofErr w:type="gramStart"/>
      <w:r w:rsidR="35A0E413" w:rsidRPr="11B7D2A7">
        <w:rPr>
          <w:sz w:val="22"/>
          <w:szCs w:val="22"/>
        </w:rPr>
        <w:t>econ loss</w:t>
      </w:r>
      <w:proofErr w:type="gramEnd"/>
      <w:r w:rsidR="35A0E413" w:rsidRPr="11B7D2A7">
        <w:rPr>
          <w:sz w:val="22"/>
          <w:szCs w:val="22"/>
        </w:rPr>
        <w:t xml:space="preserve"> other than payment for services rendered, to another </w:t>
      </w:r>
      <w:proofErr w:type="gramStart"/>
      <w:r w:rsidR="35A0E413" w:rsidRPr="11B7D2A7">
        <w:rPr>
          <w:sz w:val="22"/>
          <w:szCs w:val="22"/>
        </w:rPr>
        <w:t>person;</w:t>
      </w:r>
      <w:proofErr w:type="gramEnd"/>
    </w:p>
    <w:p w14:paraId="3A1224AA" w14:textId="78E04C8E" w:rsidR="009226E3" w:rsidRPr="009226E3" w:rsidRDefault="78C08274" w:rsidP="11B7D2A7">
      <w:pPr>
        <w:pStyle w:val="A"/>
        <w:numPr>
          <w:ilvl w:val="1"/>
          <w:numId w:val="3"/>
        </w:numPr>
        <w:rPr>
          <w:sz w:val="22"/>
          <w:szCs w:val="22"/>
        </w:rPr>
      </w:pPr>
      <w:r w:rsidRPr="11B7D2A7">
        <w:rPr>
          <w:sz w:val="22"/>
          <w:szCs w:val="22"/>
        </w:rPr>
        <w:t>i</w:t>
      </w:r>
      <w:r w:rsidR="35A0E413" w:rsidRPr="11B7D2A7">
        <w:rPr>
          <w:sz w:val="22"/>
          <w:szCs w:val="22"/>
        </w:rPr>
        <w:t xml:space="preserve">f the alleged violator has refused or failed to accept the stop order or order of </w:t>
      </w:r>
      <w:proofErr w:type="gramStart"/>
      <w:r w:rsidR="35A0E413" w:rsidRPr="11B7D2A7">
        <w:rPr>
          <w:sz w:val="22"/>
          <w:szCs w:val="22"/>
        </w:rPr>
        <w:t>non-compliance, or</w:t>
      </w:r>
      <w:proofErr w:type="gramEnd"/>
      <w:r w:rsidR="35A0E413" w:rsidRPr="11B7D2A7">
        <w:rPr>
          <w:sz w:val="22"/>
          <w:szCs w:val="22"/>
        </w:rPr>
        <w:t xml:space="preserve"> has attempted to avoid or evade delivery of the stop order or order of non-compliance.</w:t>
      </w:r>
    </w:p>
    <w:p w14:paraId="63D4CA21" w14:textId="2AB359FE" w:rsidR="009226E3" w:rsidRPr="009226E3" w:rsidRDefault="009226E3" w:rsidP="11B7D2A7">
      <w:pPr>
        <w:pStyle w:val="A"/>
        <w:numPr>
          <w:ilvl w:val="0"/>
          <w:numId w:val="3"/>
        </w:numPr>
        <w:rPr>
          <w:sz w:val="22"/>
          <w:szCs w:val="22"/>
        </w:rPr>
      </w:pPr>
      <w:r w:rsidRPr="11B7D2A7">
        <w:rPr>
          <w:sz w:val="22"/>
          <w:szCs w:val="22"/>
        </w:rPr>
        <w:t>An adjudicatory proceeding before the commission shall commence against an alleged violator for the alleged violations that led to the issuance of the stop order or order of non-compliance if he refuses or fails to comply with the stop order or order of non-compliance.</w:t>
      </w:r>
    </w:p>
    <w:p w14:paraId="755B5011" w14:textId="227A85B5" w:rsidR="009226E3" w:rsidRPr="009226E3" w:rsidRDefault="009226E3" w:rsidP="11B7D2A7">
      <w:pPr>
        <w:pStyle w:val="A"/>
        <w:numPr>
          <w:ilvl w:val="0"/>
          <w:numId w:val="3"/>
        </w:numPr>
        <w:rPr>
          <w:rFonts w:ascii="Arial" w:hAnsi="Arial" w:cs="Arial"/>
          <w:color w:val="000080"/>
          <w:sz w:val="22"/>
          <w:szCs w:val="22"/>
        </w:rPr>
      </w:pPr>
      <w:r w:rsidRPr="11B7D2A7">
        <w:rPr>
          <w:sz w:val="22"/>
          <w:szCs w:val="22"/>
        </w:rPr>
        <w:t>No provision of this Section shall prevent the institution of an adjudicatory proceeding against an alleged violator who has not been issued a stop order or notice of non-compliance or for violations that occur after the issuance of a stop order or notice of non-compliance.</w:t>
      </w:r>
    </w:p>
    <w:p w14:paraId="28A86DB3" w14:textId="27D786CE" w:rsidR="00D734CE" w:rsidRDefault="00BA1151" w:rsidP="00BA1151">
      <w:pPr>
        <w:pStyle w:val="AuthorityNote"/>
        <w:ind w:firstLine="0"/>
        <w:rPr>
          <w:sz w:val="22"/>
          <w:szCs w:val="22"/>
        </w:rPr>
      </w:pPr>
      <w:r>
        <w:rPr>
          <w:sz w:val="22"/>
          <w:szCs w:val="22"/>
        </w:rPr>
        <w:t xml:space="preserve">  </w:t>
      </w:r>
      <w:r w:rsidR="009226E3" w:rsidRPr="11B7D2A7">
        <w:rPr>
          <w:sz w:val="22"/>
          <w:szCs w:val="22"/>
        </w:rPr>
        <w:t>AUTHORITY NOTE:</w:t>
      </w:r>
      <w:r w:rsidR="009226E3">
        <w:tab/>
      </w:r>
      <w:r w:rsidR="009226E3" w:rsidRPr="11B7D2A7">
        <w:rPr>
          <w:sz w:val="22"/>
          <w:szCs w:val="22"/>
        </w:rPr>
        <w:t>Promulgated in accordance with R.S. 3:3801.</w:t>
      </w:r>
    </w:p>
    <w:p w14:paraId="09046407" w14:textId="77777777" w:rsidR="009226E3" w:rsidRDefault="00D734CE" w:rsidP="00BA1151">
      <w:pPr>
        <w:pStyle w:val="AuthorityNote"/>
        <w:ind w:left="144" w:hanging="144"/>
        <w:rPr>
          <w:sz w:val="22"/>
          <w:szCs w:val="22"/>
        </w:rPr>
      </w:pPr>
      <w:r>
        <w:rPr>
          <w:sz w:val="22"/>
          <w:szCs w:val="22"/>
        </w:rPr>
        <w:t xml:space="preserve">  </w:t>
      </w:r>
      <w:r w:rsidR="009226E3" w:rsidRPr="11B7D2A7">
        <w:rPr>
          <w:sz w:val="22"/>
          <w:szCs w:val="22"/>
        </w:rPr>
        <w:t>HISTORICAL NOTE:</w:t>
      </w:r>
      <w:r w:rsidR="009226E3">
        <w:tab/>
      </w:r>
      <w:r w:rsidR="009226E3" w:rsidRPr="11B7D2A7">
        <w:rPr>
          <w:sz w:val="22"/>
          <w:szCs w:val="22"/>
        </w:rPr>
        <w:t xml:space="preserve">Promulgated by the Department of Agriculture and Forestry, Horticulture </w:t>
      </w:r>
      <w:proofErr w:type="gramStart"/>
      <w:r w:rsidR="009226E3" w:rsidRPr="11B7D2A7">
        <w:rPr>
          <w:sz w:val="22"/>
          <w:szCs w:val="22"/>
        </w:rPr>
        <w:t xml:space="preserve">Commission, </w:t>
      </w:r>
      <w:r>
        <w:rPr>
          <w:sz w:val="22"/>
          <w:szCs w:val="22"/>
        </w:rPr>
        <w:t xml:space="preserve"> </w:t>
      </w:r>
      <w:r w:rsidR="009226E3" w:rsidRPr="11B7D2A7">
        <w:rPr>
          <w:sz w:val="22"/>
          <w:szCs w:val="22"/>
        </w:rPr>
        <w:t>LR</w:t>
      </w:r>
      <w:proofErr w:type="gramEnd"/>
      <w:r w:rsidR="009226E3" w:rsidRPr="11B7D2A7">
        <w:rPr>
          <w:sz w:val="22"/>
          <w:szCs w:val="22"/>
        </w:rPr>
        <w:t xml:space="preserve"> 34:2547 (December 2008).</w:t>
      </w:r>
    </w:p>
    <w:p w14:paraId="65E74B9A" w14:textId="77777777" w:rsidR="00AD4C7A" w:rsidRDefault="00AD4C7A" w:rsidP="00BA1151">
      <w:pPr>
        <w:pStyle w:val="AuthorityNote"/>
        <w:ind w:left="144" w:hanging="144"/>
        <w:rPr>
          <w:sz w:val="22"/>
          <w:szCs w:val="22"/>
        </w:rPr>
      </w:pPr>
    </w:p>
    <w:p w14:paraId="086CF507" w14:textId="5BC3BA4C" w:rsidR="00AD4C7A" w:rsidRDefault="00AD4C7A" w:rsidP="00BA1151">
      <w:pPr>
        <w:pStyle w:val="AuthorityNote"/>
        <w:ind w:left="144" w:hanging="144"/>
        <w:rPr>
          <w:sz w:val="22"/>
          <w:szCs w:val="22"/>
        </w:rPr>
      </w:pPr>
    </w:p>
    <w:p w14:paraId="54E25880" w14:textId="2C199105" w:rsidR="00AD4C7A" w:rsidRDefault="00AD4C7A" w:rsidP="00BA1151">
      <w:pPr>
        <w:pStyle w:val="AuthorityNote"/>
        <w:ind w:left="144" w:hanging="144"/>
        <w:rPr>
          <w:sz w:val="22"/>
          <w:szCs w:val="22"/>
        </w:rPr>
      </w:pPr>
    </w:p>
    <w:sectPr w:rsidR="00AD4C7A" w:rsidSect="00620389">
      <w:headerReference w:type="default" r:id="rId9"/>
      <w:footerReference w:type="default" r:id="rId10"/>
      <w:pgSz w:w="12240" w:h="15840"/>
      <w:pgMar w:top="1440" w:right="1080" w:bottom="1440" w:left="1080" w:header="720" w:footer="720" w:gutter="0"/>
      <w:pgNumType w:start="1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A75D9" w14:textId="77777777" w:rsidR="00C0674D" w:rsidRDefault="00C0674D" w:rsidP="009226E3">
      <w:r>
        <w:separator/>
      </w:r>
    </w:p>
  </w:endnote>
  <w:endnote w:type="continuationSeparator" w:id="0">
    <w:p w14:paraId="31B4B83D" w14:textId="77777777" w:rsidR="00C0674D" w:rsidRDefault="00C0674D" w:rsidP="00922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76D3E" w14:textId="65C7EE57" w:rsidR="00620389" w:rsidRDefault="00620389">
    <w:pPr>
      <w:pStyle w:val="Footer"/>
      <w:jc w:val="center"/>
    </w:pPr>
  </w:p>
  <w:p w14:paraId="4E4F9EF0" w14:textId="26F31B70" w:rsidR="11B7D2A7" w:rsidRDefault="11B7D2A7" w:rsidP="11B7D2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8F6ED" w14:textId="77777777" w:rsidR="00C0674D" w:rsidRDefault="00C0674D" w:rsidP="009226E3">
      <w:r>
        <w:separator/>
      </w:r>
    </w:p>
  </w:footnote>
  <w:footnote w:type="continuationSeparator" w:id="0">
    <w:p w14:paraId="205082FC" w14:textId="77777777" w:rsidR="00C0674D" w:rsidRDefault="00C0674D" w:rsidP="009226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ED643" w14:textId="1FA55C6A" w:rsidR="00620389" w:rsidRPr="00D307FC" w:rsidRDefault="00620389" w:rsidP="00D307FC">
    <w:pPr>
      <w:pStyle w:val="Header"/>
      <w:ind w:left="4320" w:firstLine="4320"/>
      <w:rPr>
        <w:i/>
        <w:iCs/>
        <w:sz w:val="16"/>
        <w:szCs w:val="16"/>
      </w:rPr>
    </w:pPr>
    <w:r w:rsidRPr="00D307FC">
      <w:rPr>
        <w:i/>
        <w:iCs/>
        <w:sz w:val="16"/>
        <w:szCs w:val="16"/>
      </w:rPr>
      <w:t>Revised March 2026</w:t>
    </w:r>
  </w:p>
  <w:p w14:paraId="54F3907A" w14:textId="77777777" w:rsidR="00620389" w:rsidRDefault="006203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0AD5"/>
    <w:multiLevelType w:val="hybridMultilevel"/>
    <w:tmpl w:val="1382DF5A"/>
    <w:lvl w:ilvl="0" w:tplc="282A30FE">
      <w:start w:val="1"/>
      <w:numFmt w:val="upperLetter"/>
      <w:lvlText w:val="%1."/>
      <w:lvlJc w:val="left"/>
      <w:pPr>
        <w:ind w:left="547" w:hanging="360"/>
      </w:pPr>
    </w:lvl>
    <w:lvl w:ilvl="1" w:tplc="0332111C">
      <w:start w:val="1"/>
      <w:numFmt w:val="lowerLetter"/>
      <w:lvlText w:val="%2."/>
      <w:lvlJc w:val="left"/>
      <w:pPr>
        <w:ind w:left="1267" w:hanging="360"/>
      </w:pPr>
    </w:lvl>
    <w:lvl w:ilvl="2" w:tplc="DE82BC60">
      <w:start w:val="1"/>
      <w:numFmt w:val="lowerRoman"/>
      <w:lvlText w:val="%3."/>
      <w:lvlJc w:val="right"/>
      <w:pPr>
        <w:ind w:left="1987" w:hanging="180"/>
      </w:pPr>
    </w:lvl>
    <w:lvl w:ilvl="3" w:tplc="47227512">
      <w:start w:val="1"/>
      <w:numFmt w:val="decimal"/>
      <w:lvlText w:val="%4."/>
      <w:lvlJc w:val="left"/>
      <w:pPr>
        <w:ind w:left="2707" w:hanging="360"/>
      </w:pPr>
    </w:lvl>
    <w:lvl w:ilvl="4" w:tplc="9B405F74">
      <w:start w:val="1"/>
      <w:numFmt w:val="lowerLetter"/>
      <w:lvlText w:val="%5."/>
      <w:lvlJc w:val="left"/>
      <w:pPr>
        <w:ind w:left="3427" w:hanging="360"/>
      </w:pPr>
    </w:lvl>
    <w:lvl w:ilvl="5" w:tplc="7DAC9B44">
      <w:start w:val="1"/>
      <w:numFmt w:val="lowerRoman"/>
      <w:lvlText w:val="%6."/>
      <w:lvlJc w:val="right"/>
      <w:pPr>
        <w:ind w:left="4147" w:hanging="180"/>
      </w:pPr>
    </w:lvl>
    <w:lvl w:ilvl="6" w:tplc="2FCC35B6">
      <w:start w:val="1"/>
      <w:numFmt w:val="decimal"/>
      <w:lvlText w:val="%7."/>
      <w:lvlJc w:val="left"/>
      <w:pPr>
        <w:ind w:left="4867" w:hanging="360"/>
      </w:pPr>
    </w:lvl>
    <w:lvl w:ilvl="7" w:tplc="030AF220">
      <w:start w:val="1"/>
      <w:numFmt w:val="lowerLetter"/>
      <w:lvlText w:val="%8."/>
      <w:lvlJc w:val="left"/>
      <w:pPr>
        <w:ind w:left="5587" w:hanging="360"/>
      </w:pPr>
    </w:lvl>
    <w:lvl w:ilvl="8" w:tplc="3C6662E6">
      <w:start w:val="1"/>
      <w:numFmt w:val="lowerRoman"/>
      <w:lvlText w:val="%9."/>
      <w:lvlJc w:val="right"/>
      <w:pPr>
        <w:ind w:left="6307" w:hanging="180"/>
      </w:pPr>
    </w:lvl>
  </w:abstractNum>
  <w:abstractNum w:abstractNumId="1" w15:restartNumberingAfterBreak="0">
    <w:nsid w:val="039FBF2F"/>
    <w:multiLevelType w:val="hybridMultilevel"/>
    <w:tmpl w:val="28F2532A"/>
    <w:lvl w:ilvl="0" w:tplc="CA64F8D6">
      <w:start w:val="1"/>
      <w:numFmt w:val="upperLetter"/>
      <w:lvlText w:val="%1."/>
      <w:lvlJc w:val="left"/>
      <w:pPr>
        <w:ind w:left="547" w:hanging="360"/>
      </w:pPr>
    </w:lvl>
    <w:lvl w:ilvl="1" w:tplc="CCA80916">
      <w:start w:val="1"/>
      <w:numFmt w:val="lowerLetter"/>
      <w:lvlText w:val="%2."/>
      <w:lvlJc w:val="left"/>
      <w:pPr>
        <w:ind w:left="1267" w:hanging="360"/>
      </w:pPr>
    </w:lvl>
    <w:lvl w:ilvl="2" w:tplc="CE88E5F6">
      <w:start w:val="1"/>
      <w:numFmt w:val="lowerRoman"/>
      <w:lvlText w:val="%3."/>
      <w:lvlJc w:val="right"/>
      <w:pPr>
        <w:ind w:left="1987" w:hanging="180"/>
      </w:pPr>
    </w:lvl>
    <w:lvl w:ilvl="3" w:tplc="9B348ABE">
      <w:start w:val="1"/>
      <w:numFmt w:val="decimal"/>
      <w:lvlText w:val="%4."/>
      <w:lvlJc w:val="left"/>
      <w:pPr>
        <w:ind w:left="2707" w:hanging="360"/>
      </w:pPr>
    </w:lvl>
    <w:lvl w:ilvl="4" w:tplc="3DD0BF10">
      <w:start w:val="1"/>
      <w:numFmt w:val="lowerLetter"/>
      <w:lvlText w:val="%5."/>
      <w:lvlJc w:val="left"/>
      <w:pPr>
        <w:ind w:left="3427" w:hanging="360"/>
      </w:pPr>
    </w:lvl>
    <w:lvl w:ilvl="5" w:tplc="4C92CF2A">
      <w:start w:val="1"/>
      <w:numFmt w:val="lowerRoman"/>
      <w:lvlText w:val="%6."/>
      <w:lvlJc w:val="right"/>
      <w:pPr>
        <w:ind w:left="4147" w:hanging="180"/>
      </w:pPr>
    </w:lvl>
    <w:lvl w:ilvl="6" w:tplc="FE4E907C">
      <w:start w:val="1"/>
      <w:numFmt w:val="decimal"/>
      <w:lvlText w:val="%7."/>
      <w:lvlJc w:val="left"/>
      <w:pPr>
        <w:ind w:left="4867" w:hanging="360"/>
      </w:pPr>
    </w:lvl>
    <w:lvl w:ilvl="7" w:tplc="6360E79A">
      <w:start w:val="1"/>
      <w:numFmt w:val="lowerLetter"/>
      <w:lvlText w:val="%8."/>
      <w:lvlJc w:val="left"/>
      <w:pPr>
        <w:ind w:left="5587" w:hanging="360"/>
      </w:pPr>
    </w:lvl>
    <w:lvl w:ilvl="8" w:tplc="AD181CB8">
      <w:start w:val="1"/>
      <w:numFmt w:val="lowerRoman"/>
      <w:lvlText w:val="%9."/>
      <w:lvlJc w:val="right"/>
      <w:pPr>
        <w:ind w:left="6307" w:hanging="180"/>
      </w:pPr>
    </w:lvl>
  </w:abstractNum>
  <w:abstractNum w:abstractNumId="2" w15:restartNumberingAfterBreak="0">
    <w:nsid w:val="046A3F55"/>
    <w:multiLevelType w:val="hybridMultilevel"/>
    <w:tmpl w:val="2236D6C6"/>
    <w:lvl w:ilvl="0" w:tplc="1B1C57D4">
      <w:start w:val="1"/>
      <w:numFmt w:val="decimal"/>
      <w:lvlText w:val="%1."/>
      <w:lvlJc w:val="left"/>
      <w:pPr>
        <w:ind w:left="720" w:hanging="360"/>
      </w:pPr>
    </w:lvl>
    <w:lvl w:ilvl="1" w:tplc="B6BCFF7A">
      <w:start w:val="1"/>
      <w:numFmt w:val="lowerLetter"/>
      <w:lvlText w:val="%2."/>
      <w:lvlJc w:val="left"/>
      <w:pPr>
        <w:ind w:left="1440" w:hanging="360"/>
      </w:pPr>
    </w:lvl>
    <w:lvl w:ilvl="2" w:tplc="88E2C894">
      <w:start w:val="1"/>
      <w:numFmt w:val="lowerRoman"/>
      <w:lvlText w:val="%3."/>
      <w:lvlJc w:val="right"/>
      <w:pPr>
        <w:ind w:left="2160" w:hanging="180"/>
      </w:pPr>
    </w:lvl>
    <w:lvl w:ilvl="3" w:tplc="51F6DCF8">
      <w:start w:val="1"/>
      <w:numFmt w:val="decimal"/>
      <w:lvlText w:val="%4."/>
      <w:lvlJc w:val="left"/>
      <w:pPr>
        <w:ind w:left="2880" w:hanging="360"/>
      </w:pPr>
    </w:lvl>
    <w:lvl w:ilvl="4" w:tplc="9AFA031E">
      <w:start w:val="1"/>
      <w:numFmt w:val="lowerLetter"/>
      <w:lvlText w:val="%5."/>
      <w:lvlJc w:val="left"/>
      <w:pPr>
        <w:ind w:left="3600" w:hanging="360"/>
      </w:pPr>
    </w:lvl>
    <w:lvl w:ilvl="5" w:tplc="E2CAF252">
      <w:start w:val="1"/>
      <w:numFmt w:val="lowerRoman"/>
      <w:lvlText w:val="%6."/>
      <w:lvlJc w:val="right"/>
      <w:pPr>
        <w:ind w:left="4320" w:hanging="180"/>
      </w:pPr>
    </w:lvl>
    <w:lvl w:ilvl="6" w:tplc="D6E80188">
      <w:start w:val="1"/>
      <w:numFmt w:val="decimal"/>
      <w:lvlText w:val="%7."/>
      <w:lvlJc w:val="left"/>
      <w:pPr>
        <w:ind w:left="5040" w:hanging="360"/>
      </w:pPr>
    </w:lvl>
    <w:lvl w:ilvl="7" w:tplc="156AFD04">
      <w:start w:val="1"/>
      <w:numFmt w:val="lowerLetter"/>
      <w:lvlText w:val="%8."/>
      <w:lvlJc w:val="left"/>
      <w:pPr>
        <w:ind w:left="5760" w:hanging="360"/>
      </w:pPr>
    </w:lvl>
    <w:lvl w:ilvl="8" w:tplc="14F0899A">
      <w:start w:val="1"/>
      <w:numFmt w:val="lowerRoman"/>
      <w:lvlText w:val="%9."/>
      <w:lvlJc w:val="right"/>
      <w:pPr>
        <w:ind w:left="6480" w:hanging="180"/>
      </w:pPr>
    </w:lvl>
  </w:abstractNum>
  <w:abstractNum w:abstractNumId="3" w15:restartNumberingAfterBreak="0">
    <w:nsid w:val="063EC375"/>
    <w:multiLevelType w:val="hybridMultilevel"/>
    <w:tmpl w:val="A1EECE26"/>
    <w:lvl w:ilvl="0" w:tplc="2B108E70">
      <w:start w:val="1"/>
      <w:numFmt w:val="upperLetter"/>
      <w:lvlText w:val="%1."/>
      <w:lvlJc w:val="left"/>
      <w:pPr>
        <w:ind w:left="547" w:hanging="360"/>
      </w:pPr>
    </w:lvl>
    <w:lvl w:ilvl="1" w:tplc="E1AE6786">
      <w:start w:val="1"/>
      <w:numFmt w:val="lowerLetter"/>
      <w:lvlText w:val="%2."/>
      <w:lvlJc w:val="left"/>
      <w:pPr>
        <w:ind w:left="1267" w:hanging="360"/>
      </w:pPr>
    </w:lvl>
    <w:lvl w:ilvl="2" w:tplc="F38A97B6">
      <w:start w:val="1"/>
      <w:numFmt w:val="lowerRoman"/>
      <w:lvlText w:val="%3."/>
      <w:lvlJc w:val="right"/>
      <w:pPr>
        <w:ind w:left="1987" w:hanging="180"/>
      </w:pPr>
    </w:lvl>
    <w:lvl w:ilvl="3" w:tplc="C4E2C118">
      <w:start w:val="1"/>
      <w:numFmt w:val="decimal"/>
      <w:lvlText w:val="%4."/>
      <w:lvlJc w:val="left"/>
      <w:pPr>
        <w:ind w:left="2707" w:hanging="360"/>
      </w:pPr>
    </w:lvl>
    <w:lvl w:ilvl="4" w:tplc="3FFCF31E">
      <w:start w:val="1"/>
      <w:numFmt w:val="lowerLetter"/>
      <w:lvlText w:val="%5."/>
      <w:lvlJc w:val="left"/>
      <w:pPr>
        <w:ind w:left="3427" w:hanging="360"/>
      </w:pPr>
    </w:lvl>
    <w:lvl w:ilvl="5" w:tplc="7F2AF6CC">
      <w:start w:val="1"/>
      <w:numFmt w:val="lowerRoman"/>
      <w:lvlText w:val="%6."/>
      <w:lvlJc w:val="right"/>
      <w:pPr>
        <w:ind w:left="4147" w:hanging="180"/>
      </w:pPr>
    </w:lvl>
    <w:lvl w:ilvl="6" w:tplc="9B104D3C">
      <w:start w:val="1"/>
      <w:numFmt w:val="decimal"/>
      <w:lvlText w:val="%7."/>
      <w:lvlJc w:val="left"/>
      <w:pPr>
        <w:ind w:left="4867" w:hanging="360"/>
      </w:pPr>
    </w:lvl>
    <w:lvl w:ilvl="7" w:tplc="450A0D36">
      <w:start w:val="1"/>
      <w:numFmt w:val="lowerLetter"/>
      <w:lvlText w:val="%8."/>
      <w:lvlJc w:val="left"/>
      <w:pPr>
        <w:ind w:left="5587" w:hanging="360"/>
      </w:pPr>
    </w:lvl>
    <w:lvl w:ilvl="8" w:tplc="4626B46E">
      <w:start w:val="1"/>
      <w:numFmt w:val="lowerRoman"/>
      <w:lvlText w:val="%9."/>
      <w:lvlJc w:val="right"/>
      <w:pPr>
        <w:ind w:left="6307" w:hanging="180"/>
      </w:pPr>
    </w:lvl>
  </w:abstractNum>
  <w:abstractNum w:abstractNumId="4" w15:restartNumberingAfterBreak="0">
    <w:nsid w:val="0641106D"/>
    <w:multiLevelType w:val="hybridMultilevel"/>
    <w:tmpl w:val="DD9C4572"/>
    <w:lvl w:ilvl="0" w:tplc="7FC2C8F4">
      <w:start w:val="1"/>
      <w:numFmt w:val="decimal"/>
      <w:lvlText w:val="%1."/>
      <w:lvlJc w:val="left"/>
      <w:pPr>
        <w:ind w:left="720" w:hanging="360"/>
      </w:pPr>
    </w:lvl>
    <w:lvl w:ilvl="1" w:tplc="E572ED66">
      <w:start w:val="1"/>
      <w:numFmt w:val="lowerLetter"/>
      <w:lvlText w:val="%2."/>
      <w:lvlJc w:val="left"/>
      <w:pPr>
        <w:ind w:left="1440" w:hanging="360"/>
      </w:pPr>
    </w:lvl>
    <w:lvl w:ilvl="2" w:tplc="E8C0A528">
      <w:start w:val="1"/>
      <w:numFmt w:val="lowerRoman"/>
      <w:lvlText w:val="%3."/>
      <w:lvlJc w:val="right"/>
      <w:pPr>
        <w:ind w:left="2160" w:hanging="180"/>
      </w:pPr>
    </w:lvl>
    <w:lvl w:ilvl="3" w:tplc="9D0AF100">
      <w:start w:val="1"/>
      <w:numFmt w:val="decimal"/>
      <w:lvlText w:val="%4."/>
      <w:lvlJc w:val="left"/>
      <w:pPr>
        <w:ind w:left="2880" w:hanging="360"/>
      </w:pPr>
    </w:lvl>
    <w:lvl w:ilvl="4" w:tplc="5288849A">
      <w:start w:val="1"/>
      <w:numFmt w:val="lowerLetter"/>
      <w:lvlText w:val="%5."/>
      <w:lvlJc w:val="left"/>
      <w:pPr>
        <w:ind w:left="3600" w:hanging="360"/>
      </w:pPr>
    </w:lvl>
    <w:lvl w:ilvl="5" w:tplc="665EBCD0">
      <w:start w:val="1"/>
      <w:numFmt w:val="lowerRoman"/>
      <w:lvlText w:val="%6."/>
      <w:lvlJc w:val="right"/>
      <w:pPr>
        <w:ind w:left="4320" w:hanging="180"/>
      </w:pPr>
    </w:lvl>
    <w:lvl w:ilvl="6" w:tplc="F3604A6E">
      <w:start w:val="1"/>
      <w:numFmt w:val="decimal"/>
      <w:lvlText w:val="%7."/>
      <w:lvlJc w:val="left"/>
      <w:pPr>
        <w:ind w:left="5040" w:hanging="360"/>
      </w:pPr>
    </w:lvl>
    <w:lvl w:ilvl="7" w:tplc="F6C8EB20">
      <w:start w:val="1"/>
      <w:numFmt w:val="lowerLetter"/>
      <w:lvlText w:val="%8."/>
      <w:lvlJc w:val="left"/>
      <w:pPr>
        <w:ind w:left="5760" w:hanging="360"/>
      </w:pPr>
    </w:lvl>
    <w:lvl w:ilvl="8" w:tplc="D8A48DD8">
      <w:start w:val="1"/>
      <w:numFmt w:val="lowerRoman"/>
      <w:lvlText w:val="%9."/>
      <w:lvlJc w:val="right"/>
      <w:pPr>
        <w:ind w:left="6480" w:hanging="180"/>
      </w:pPr>
    </w:lvl>
  </w:abstractNum>
  <w:abstractNum w:abstractNumId="5" w15:restartNumberingAfterBreak="0">
    <w:nsid w:val="068A53D4"/>
    <w:multiLevelType w:val="hybridMultilevel"/>
    <w:tmpl w:val="3C5632EE"/>
    <w:lvl w:ilvl="0" w:tplc="5538A778">
      <w:start w:val="1"/>
      <w:numFmt w:val="upperLetter"/>
      <w:lvlText w:val="%1."/>
      <w:lvlJc w:val="left"/>
      <w:pPr>
        <w:ind w:left="547" w:hanging="360"/>
      </w:pPr>
    </w:lvl>
    <w:lvl w:ilvl="1" w:tplc="33DCFB78">
      <w:start w:val="1"/>
      <w:numFmt w:val="lowerLetter"/>
      <w:lvlText w:val="%2."/>
      <w:lvlJc w:val="left"/>
      <w:pPr>
        <w:ind w:left="1267" w:hanging="360"/>
      </w:pPr>
    </w:lvl>
    <w:lvl w:ilvl="2" w:tplc="F81292FE">
      <w:start w:val="1"/>
      <w:numFmt w:val="lowerRoman"/>
      <w:lvlText w:val="%3."/>
      <w:lvlJc w:val="right"/>
      <w:pPr>
        <w:ind w:left="1987" w:hanging="180"/>
      </w:pPr>
    </w:lvl>
    <w:lvl w:ilvl="3" w:tplc="A1C22290">
      <w:start w:val="1"/>
      <w:numFmt w:val="decimal"/>
      <w:lvlText w:val="%4."/>
      <w:lvlJc w:val="left"/>
      <w:pPr>
        <w:ind w:left="2707" w:hanging="360"/>
      </w:pPr>
    </w:lvl>
    <w:lvl w:ilvl="4" w:tplc="63ECD88A">
      <w:start w:val="1"/>
      <w:numFmt w:val="lowerLetter"/>
      <w:lvlText w:val="%5."/>
      <w:lvlJc w:val="left"/>
      <w:pPr>
        <w:ind w:left="3427" w:hanging="360"/>
      </w:pPr>
    </w:lvl>
    <w:lvl w:ilvl="5" w:tplc="A8DCAA38">
      <w:start w:val="1"/>
      <w:numFmt w:val="lowerRoman"/>
      <w:lvlText w:val="%6."/>
      <w:lvlJc w:val="right"/>
      <w:pPr>
        <w:ind w:left="4147" w:hanging="180"/>
      </w:pPr>
    </w:lvl>
    <w:lvl w:ilvl="6" w:tplc="A4560E90">
      <w:start w:val="1"/>
      <w:numFmt w:val="decimal"/>
      <w:lvlText w:val="%7."/>
      <w:lvlJc w:val="left"/>
      <w:pPr>
        <w:ind w:left="4867" w:hanging="360"/>
      </w:pPr>
    </w:lvl>
    <w:lvl w:ilvl="7" w:tplc="02525202">
      <w:start w:val="1"/>
      <w:numFmt w:val="lowerLetter"/>
      <w:lvlText w:val="%8."/>
      <w:lvlJc w:val="left"/>
      <w:pPr>
        <w:ind w:left="5587" w:hanging="360"/>
      </w:pPr>
    </w:lvl>
    <w:lvl w:ilvl="8" w:tplc="7CD2FE54">
      <w:start w:val="1"/>
      <w:numFmt w:val="lowerRoman"/>
      <w:lvlText w:val="%9."/>
      <w:lvlJc w:val="right"/>
      <w:pPr>
        <w:ind w:left="6307" w:hanging="180"/>
      </w:pPr>
    </w:lvl>
  </w:abstractNum>
  <w:abstractNum w:abstractNumId="6" w15:restartNumberingAfterBreak="0">
    <w:nsid w:val="0A22FD2A"/>
    <w:multiLevelType w:val="hybridMultilevel"/>
    <w:tmpl w:val="33886A2E"/>
    <w:lvl w:ilvl="0" w:tplc="C214F264">
      <w:start w:val="1"/>
      <w:numFmt w:val="decimal"/>
      <w:lvlText w:val="%1."/>
      <w:lvlJc w:val="left"/>
      <w:pPr>
        <w:ind w:left="720" w:hanging="360"/>
      </w:pPr>
    </w:lvl>
    <w:lvl w:ilvl="1" w:tplc="8490FE32">
      <w:start w:val="1"/>
      <w:numFmt w:val="lowerLetter"/>
      <w:lvlText w:val="%2."/>
      <w:lvlJc w:val="left"/>
      <w:pPr>
        <w:ind w:left="1440" w:hanging="360"/>
      </w:pPr>
    </w:lvl>
    <w:lvl w:ilvl="2" w:tplc="64A69FA4">
      <w:start w:val="1"/>
      <w:numFmt w:val="lowerRoman"/>
      <w:lvlText w:val="%3."/>
      <w:lvlJc w:val="right"/>
      <w:pPr>
        <w:ind w:left="2160" w:hanging="180"/>
      </w:pPr>
    </w:lvl>
    <w:lvl w:ilvl="3" w:tplc="BF828A42">
      <w:start w:val="1"/>
      <w:numFmt w:val="decimal"/>
      <w:lvlText w:val="%4."/>
      <w:lvlJc w:val="left"/>
      <w:pPr>
        <w:ind w:left="2880" w:hanging="360"/>
      </w:pPr>
    </w:lvl>
    <w:lvl w:ilvl="4" w:tplc="9CB0A504">
      <w:start w:val="1"/>
      <w:numFmt w:val="lowerLetter"/>
      <w:lvlText w:val="%5."/>
      <w:lvlJc w:val="left"/>
      <w:pPr>
        <w:ind w:left="3600" w:hanging="360"/>
      </w:pPr>
    </w:lvl>
    <w:lvl w:ilvl="5" w:tplc="15303498">
      <w:start w:val="1"/>
      <w:numFmt w:val="lowerRoman"/>
      <w:lvlText w:val="%6."/>
      <w:lvlJc w:val="right"/>
      <w:pPr>
        <w:ind w:left="4320" w:hanging="180"/>
      </w:pPr>
    </w:lvl>
    <w:lvl w:ilvl="6" w:tplc="3110C38A">
      <w:start w:val="1"/>
      <w:numFmt w:val="decimal"/>
      <w:lvlText w:val="%7."/>
      <w:lvlJc w:val="left"/>
      <w:pPr>
        <w:ind w:left="5040" w:hanging="360"/>
      </w:pPr>
    </w:lvl>
    <w:lvl w:ilvl="7" w:tplc="1870013E">
      <w:start w:val="1"/>
      <w:numFmt w:val="lowerLetter"/>
      <w:lvlText w:val="%8."/>
      <w:lvlJc w:val="left"/>
      <w:pPr>
        <w:ind w:left="5760" w:hanging="360"/>
      </w:pPr>
    </w:lvl>
    <w:lvl w:ilvl="8" w:tplc="FF4832BC">
      <w:start w:val="1"/>
      <w:numFmt w:val="lowerRoman"/>
      <w:lvlText w:val="%9."/>
      <w:lvlJc w:val="right"/>
      <w:pPr>
        <w:ind w:left="6480" w:hanging="180"/>
      </w:pPr>
    </w:lvl>
  </w:abstractNum>
  <w:abstractNum w:abstractNumId="7" w15:restartNumberingAfterBreak="0">
    <w:nsid w:val="0C9FA90A"/>
    <w:multiLevelType w:val="hybridMultilevel"/>
    <w:tmpl w:val="00F4DA52"/>
    <w:lvl w:ilvl="0" w:tplc="184685A4">
      <w:start w:val="1"/>
      <w:numFmt w:val="upperLetter"/>
      <w:lvlText w:val="%1."/>
      <w:lvlJc w:val="left"/>
      <w:pPr>
        <w:ind w:left="360" w:hanging="360"/>
      </w:pPr>
    </w:lvl>
    <w:lvl w:ilvl="1" w:tplc="8640AE7C">
      <w:start w:val="1"/>
      <w:numFmt w:val="lowerLetter"/>
      <w:lvlText w:val="%2."/>
      <w:lvlJc w:val="left"/>
      <w:pPr>
        <w:ind w:left="1080" w:hanging="360"/>
      </w:pPr>
    </w:lvl>
    <w:lvl w:ilvl="2" w:tplc="7C82F2E8">
      <w:start w:val="1"/>
      <w:numFmt w:val="lowerRoman"/>
      <w:lvlText w:val="%3."/>
      <w:lvlJc w:val="right"/>
      <w:pPr>
        <w:ind w:left="1800" w:hanging="180"/>
      </w:pPr>
    </w:lvl>
    <w:lvl w:ilvl="3" w:tplc="3632AA38">
      <w:start w:val="1"/>
      <w:numFmt w:val="decimal"/>
      <w:lvlText w:val="%4."/>
      <w:lvlJc w:val="left"/>
      <w:pPr>
        <w:ind w:left="2520" w:hanging="360"/>
      </w:pPr>
    </w:lvl>
    <w:lvl w:ilvl="4" w:tplc="A0705E50">
      <w:start w:val="1"/>
      <w:numFmt w:val="lowerLetter"/>
      <w:lvlText w:val="%5."/>
      <w:lvlJc w:val="left"/>
      <w:pPr>
        <w:ind w:left="3240" w:hanging="360"/>
      </w:pPr>
    </w:lvl>
    <w:lvl w:ilvl="5" w:tplc="7D56F3F8">
      <w:start w:val="1"/>
      <w:numFmt w:val="lowerRoman"/>
      <w:lvlText w:val="%6."/>
      <w:lvlJc w:val="right"/>
      <w:pPr>
        <w:ind w:left="3960" w:hanging="180"/>
      </w:pPr>
    </w:lvl>
    <w:lvl w:ilvl="6" w:tplc="F98AC372">
      <w:start w:val="1"/>
      <w:numFmt w:val="decimal"/>
      <w:lvlText w:val="%7."/>
      <w:lvlJc w:val="left"/>
      <w:pPr>
        <w:ind w:left="4680" w:hanging="360"/>
      </w:pPr>
    </w:lvl>
    <w:lvl w:ilvl="7" w:tplc="8ABAA032">
      <w:start w:val="1"/>
      <w:numFmt w:val="lowerLetter"/>
      <w:lvlText w:val="%8."/>
      <w:lvlJc w:val="left"/>
      <w:pPr>
        <w:ind w:left="5400" w:hanging="360"/>
      </w:pPr>
    </w:lvl>
    <w:lvl w:ilvl="8" w:tplc="0ABC24B6">
      <w:start w:val="1"/>
      <w:numFmt w:val="lowerRoman"/>
      <w:lvlText w:val="%9."/>
      <w:lvlJc w:val="right"/>
      <w:pPr>
        <w:ind w:left="6120" w:hanging="180"/>
      </w:pPr>
    </w:lvl>
  </w:abstractNum>
  <w:abstractNum w:abstractNumId="8" w15:restartNumberingAfterBreak="0">
    <w:nsid w:val="0E957454"/>
    <w:multiLevelType w:val="hybridMultilevel"/>
    <w:tmpl w:val="8A28B0B8"/>
    <w:lvl w:ilvl="0" w:tplc="076E64FA">
      <w:start w:val="1"/>
      <w:numFmt w:val="decimal"/>
      <w:lvlText w:val="%1."/>
      <w:lvlJc w:val="left"/>
      <w:pPr>
        <w:ind w:left="720" w:hanging="360"/>
      </w:pPr>
    </w:lvl>
    <w:lvl w:ilvl="1" w:tplc="302EA2F2">
      <w:start w:val="1"/>
      <w:numFmt w:val="lowerLetter"/>
      <w:lvlText w:val="%2."/>
      <w:lvlJc w:val="left"/>
      <w:pPr>
        <w:ind w:left="1440" w:hanging="360"/>
      </w:pPr>
    </w:lvl>
    <w:lvl w:ilvl="2" w:tplc="C8F26F56">
      <w:start w:val="1"/>
      <w:numFmt w:val="lowerRoman"/>
      <w:lvlText w:val="%3."/>
      <w:lvlJc w:val="right"/>
      <w:pPr>
        <w:ind w:left="2160" w:hanging="180"/>
      </w:pPr>
    </w:lvl>
    <w:lvl w:ilvl="3" w:tplc="9E546760">
      <w:start w:val="1"/>
      <w:numFmt w:val="decimal"/>
      <w:lvlText w:val="%4."/>
      <w:lvlJc w:val="left"/>
      <w:pPr>
        <w:ind w:left="2880" w:hanging="360"/>
      </w:pPr>
    </w:lvl>
    <w:lvl w:ilvl="4" w:tplc="514E6E6E">
      <w:start w:val="1"/>
      <w:numFmt w:val="lowerLetter"/>
      <w:lvlText w:val="%5."/>
      <w:lvlJc w:val="left"/>
      <w:pPr>
        <w:ind w:left="3600" w:hanging="360"/>
      </w:pPr>
    </w:lvl>
    <w:lvl w:ilvl="5" w:tplc="0FEE93CE">
      <w:start w:val="1"/>
      <w:numFmt w:val="lowerRoman"/>
      <w:lvlText w:val="%6."/>
      <w:lvlJc w:val="right"/>
      <w:pPr>
        <w:ind w:left="4320" w:hanging="180"/>
      </w:pPr>
    </w:lvl>
    <w:lvl w:ilvl="6" w:tplc="CD3E707A">
      <w:start w:val="1"/>
      <w:numFmt w:val="decimal"/>
      <w:lvlText w:val="%7."/>
      <w:lvlJc w:val="left"/>
      <w:pPr>
        <w:ind w:left="5040" w:hanging="360"/>
      </w:pPr>
    </w:lvl>
    <w:lvl w:ilvl="7" w:tplc="8EC48B7C">
      <w:start w:val="1"/>
      <w:numFmt w:val="lowerLetter"/>
      <w:lvlText w:val="%8."/>
      <w:lvlJc w:val="left"/>
      <w:pPr>
        <w:ind w:left="5760" w:hanging="360"/>
      </w:pPr>
    </w:lvl>
    <w:lvl w:ilvl="8" w:tplc="94F05718">
      <w:start w:val="1"/>
      <w:numFmt w:val="lowerRoman"/>
      <w:lvlText w:val="%9."/>
      <w:lvlJc w:val="right"/>
      <w:pPr>
        <w:ind w:left="6480" w:hanging="180"/>
      </w:pPr>
    </w:lvl>
  </w:abstractNum>
  <w:abstractNum w:abstractNumId="9" w15:restartNumberingAfterBreak="0">
    <w:nsid w:val="1035F750"/>
    <w:multiLevelType w:val="hybridMultilevel"/>
    <w:tmpl w:val="DA3CB2AA"/>
    <w:lvl w:ilvl="0" w:tplc="C2EA46FC">
      <w:start w:val="1"/>
      <w:numFmt w:val="upperLetter"/>
      <w:lvlText w:val="%1."/>
      <w:lvlJc w:val="left"/>
      <w:pPr>
        <w:ind w:left="547" w:hanging="360"/>
      </w:pPr>
    </w:lvl>
    <w:lvl w:ilvl="1" w:tplc="BF444566">
      <w:start w:val="1"/>
      <w:numFmt w:val="lowerLetter"/>
      <w:lvlText w:val="%2."/>
      <w:lvlJc w:val="left"/>
      <w:pPr>
        <w:ind w:left="1267" w:hanging="360"/>
      </w:pPr>
    </w:lvl>
    <w:lvl w:ilvl="2" w:tplc="B9F8D2AA">
      <w:start w:val="1"/>
      <w:numFmt w:val="lowerRoman"/>
      <w:lvlText w:val="%3."/>
      <w:lvlJc w:val="right"/>
      <w:pPr>
        <w:ind w:left="1987" w:hanging="180"/>
      </w:pPr>
    </w:lvl>
    <w:lvl w:ilvl="3" w:tplc="56289B52">
      <w:start w:val="1"/>
      <w:numFmt w:val="decimal"/>
      <w:lvlText w:val="%4."/>
      <w:lvlJc w:val="left"/>
      <w:pPr>
        <w:ind w:left="2707" w:hanging="360"/>
      </w:pPr>
    </w:lvl>
    <w:lvl w:ilvl="4" w:tplc="1E96CD2A">
      <w:start w:val="1"/>
      <w:numFmt w:val="lowerLetter"/>
      <w:lvlText w:val="%5."/>
      <w:lvlJc w:val="left"/>
      <w:pPr>
        <w:ind w:left="3427" w:hanging="360"/>
      </w:pPr>
    </w:lvl>
    <w:lvl w:ilvl="5" w:tplc="6DF82424">
      <w:start w:val="1"/>
      <w:numFmt w:val="lowerRoman"/>
      <w:lvlText w:val="%6."/>
      <w:lvlJc w:val="right"/>
      <w:pPr>
        <w:ind w:left="4147" w:hanging="180"/>
      </w:pPr>
    </w:lvl>
    <w:lvl w:ilvl="6" w:tplc="04F44ED8">
      <w:start w:val="1"/>
      <w:numFmt w:val="decimal"/>
      <w:lvlText w:val="%7."/>
      <w:lvlJc w:val="left"/>
      <w:pPr>
        <w:ind w:left="4867" w:hanging="360"/>
      </w:pPr>
    </w:lvl>
    <w:lvl w:ilvl="7" w:tplc="3410D430">
      <w:start w:val="1"/>
      <w:numFmt w:val="lowerLetter"/>
      <w:lvlText w:val="%8."/>
      <w:lvlJc w:val="left"/>
      <w:pPr>
        <w:ind w:left="5587" w:hanging="360"/>
      </w:pPr>
    </w:lvl>
    <w:lvl w:ilvl="8" w:tplc="E7BC9AB0">
      <w:start w:val="1"/>
      <w:numFmt w:val="lowerRoman"/>
      <w:lvlText w:val="%9."/>
      <w:lvlJc w:val="right"/>
      <w:pPr>
        <w:ind w:left="6307" w:hanging="180"/>
      </w:pPr>
    </w:lvl>
  </w:abstractNum>
  <w:abstractNum w:abstractNumId="10" w15:restartNumberingAfterBreak="0">
    <w:nsid w:val="110E13C9"/>
    <w:multiLevelType w:val="hybridMultilevel"/>
    <w:tmpl w:val="BE044970"/>
    <w:lvl w:ilvl="0" w:tplc="B8309F16">
      <w:start w:val="1"/>
      <w:numFmt w:val="bullet"/>
      <w:lvlText w:val=""/>
      <w:lvlJc w:val="left"/>
      <w:pPr>
        <w:ind w:left="360" w:hanging="360"/>
      </w:pPr>
      <w:rPr>
        <w:rFonts w:ascii="Wingdings" w:hAnsi="Wingdings" w:hint="default"/>
      </w:rPr>
    </w:lvl>
    <w:lvl w:ilvl="1" w:tplc="ABB8651A">
      <w:start w:val="1"/>
      <w:numFmt w:val="bullet"/>
      <w:lvlText w:val=""/>
      <w:lvlJc w:val="left"/>
      <w:pPr>
        <w:ind w:left="1080" w:hanging="360"/>
      </w:pPr>
      <w:rPr>
        <w:rFonts w:ascii="Wingdings" w:hAnsi="Wingdings" w:hint="default"/>
      </w:rPr>
    </w:lvl>
    <w:lvl w:ilvl="2" w:tplc="191A52BE">
      <w:start w:val="1"/>
      <w:numFmt w:val="bullet"/>
      <w:lvlText w:val=""/>
      <w:lvlJc w:val="left"/>
      <w:pPr>
        <w:ind w:left="1800" w:hanging="360"/>
      </w:pPr>
      <w:rPr>
        <w:rFonts w:ascii="Wingdings" w:hAnsi="Wingdings" w:hint="default"/>
      </w:rPr>
    </w:lvl>
    <w:lvl w:ilvl="3" w:tplc="9AEA7FC6">
      <w:start w:val="1"/>
      <w:numFmt w:val="bullet"/>
      <w:lvlText w:val=""/>
      <w:lvlJc w:val="left"/>
      <w:pPr>
        <w:ind w:left="2520" w:hanging="360"/>
      </w:pPr>
      <w:rPr>
        <w:rFonts w:ascii="Wingdings" w:hAnsi="Wingdings" w:hint="default"/>
      </w:rPr>
    </w:lvl>
    <w:lvl w:ilvl="4" w:tplc="75AE1346">
      <w:start w:val="1"/>
      <w:numFmt w:val="bullet"/>
      <w:lvlText w:val=""/>
      <w:lvlJc w:val="left"/>
      <w:pPr>
        <w:ind w:left="3240" w:hanging="360"/>
      </w:pPr>
      <w:rPr>
        <w:rFonts w:ascii="Wingdings" w:hAnsi="Wingdings" w:hint="default"/>
      </w:rPr>
    </w:lvl>
    <w:lvl w:ilvl="5" w:tplc="E4F2A3D2">
      <w:start w:val="1"/>
      <w:numFmt w:val="bullet"/>
      <w:lvlText w:val=""/>
      <w:lvlJc w:val="left"/>
      <w:pPr>
        <w:ind w:left="3960" w:hanging="360"/>
      </w:pPr>
      <w:rPr>
        <w:rFonts w:ascii="Wingdings" w:hAnsi="Wingdings" w:hint="default"/>
      </w:rPr>
    </w:lvl>
    <w:lvl w:ilvl="6" w:tplc="54CC729A">
      <w:start w:val="1"/>
      <w:numFmt w:val="bullet"/>
      <w:lvlText w:val=""/>
      <w:lvlJc w:val="left"/>
      <w:pPr>
        <w:ind w:left="4680" w:hanging="360"/>
      </w:pPr>
      <w:rPr>
        <w:rFonts w:ascii="Wingdings" w:hAnsi="Wingdings" w:hint="default"/>
      </w:rPr>
    </w:lvl>
    <w:lvl w:ilvl="7" w:tplc="DEB2E7B0">
      <w:start w:val="1"/>
      <w:numFmt w:val="bullet"/>
      <w:lvlText w:val=""/>
      <w:lvlJc w:val="left"/>
      <w:pPr>
        <w:ind w:left="5400" w:hanging="360"/>
      </w:pPr>
      <w:rPr>
        <w:rFonts w:ascii="Wingdings" w:hAnsi="Wingdings" w:hint="default"/>
      </w:rPr>
    </w:lvl>
    <w:lvl w:ilvl="8" w:tplc="F59266A4">
      <w:start w:val="1"/>
      <w:numFmt w:val="bullet"/>
      <w:lvlText w:val=""/>
      <w:lvlJc w:val="left"/>
      <w:pPr>
        <w:ind w:left="6120" w:hanging="360"/>
      </w:pPr>
      <w:rPr>
        <w:rFonts w:ascii="Wingdings" w:hAnsi="Wingdings" w:hint="default"/>
      </w:rPr>
    </w:lvl>
  </w:abstractNum>
  <w:abstractNum w:abstractNumId="11" w15:restartNumberingAfterBreak="0">
    <w:nsid w:val="14458970"/>
    <w:multiLevelType w:val="hybridMultilevel"/>
    <w:tmpl w:val="DC0E9796"/>
    <w:lvl w:ilvl="0" w:tplc="E28C9C50">
      <w:start w:val="1"/>
      <w:numFmt w:val="decimal"/>
      <w:lvlText w:val="%1."/>
      <w:lvlJc w:val="left"/>
      <w:pPr>
        <w:ind w:left="720" w:hanging="360"/>
      </w:pPr>
    </w:lvl>
    <w:lvl w:ilvl="1" w:tplc="153E469C">
      <w:start w:val="1"/>
      <w:numFmt w:val="lowerLetter"/>
      <w:lvlText w:val="%2."/>
      <w:lvlJc w:val="left"/>
      <w:pPr>
        <w:ind w:left="1440" w:hanging="360"/>
      </w:pPr>
    </w:lvl>
    <w:lvl w:ilvl="2" w:tplc="26A02D5E">
      <w:start w:val="1"/>
      <w:numFmt w:val="lowerRoman"/>
      <w:lvlText w:val="%3."/>
      <w:lvlJc w:val="right"/>
      <w:pPr>
        <w:ind w:left="2160" w:hanging="180"/>
      </w:pPr>
    </w:lvl>
    <w:lvl w:ilvl="3" w:tplc="D090C292">
      <w:start w:val="1"/>
      <w:numFmt w:val="decimal"/>
      <w:lvlText w:val="%4."/>
      <w:lvlJc w:val="left"/>
      <w:pPr>
        <w:ind w:left="2880" w:hanging="360"/>
      </w:pPr>
    </w:lvl>
    <w:lvl w:ilvl="4" w:tplc="D27A2C08">
      <w:start w:val="1"/>
      <w:numFmt w:val="lowerLetter"/>
      <w:lvlText w:val="%5."/>
      <w:lvlJc w:val="left"/>
      <w:pPr>
        <w:ind w:left="3600" w:hanging="360"/>
      </w:pPr>
    </w:lvl>
    <w:lvl w:ilvl="5" w:tplc="BB2C122E">
      <w:start w:val="1"/>
      <w:numFmt w:val="lowerRoman"/>
      <w:lvlText w:val="%6."/>
      <w:lvlJc w:val="right"/>
      <w:pPr>
        <w:ind w:left="4320" w:hanging="180"/>
      </w:pPr>
    </w:lvl>
    <w:lvl w:ilvl="6" w:tplc="DA383F2A">
      <w:start w:val="1"/>
      <w:numFmt w:val="decimal"/>
      <w:lvlText w:val="%7."/>
      <w:lvlJc w:val="left"/>
      <w:pPr>
        <w:ind w:left="5040" w:hanging="360"/>
      </w:pPr>
    </w:lvl>
    <w:lvl w:ilvl="7" w:tplc="A7BA0A1A">
      <w:start w:val="1"/>
      <w:numFmt w:val="lowerLetter"/>
      <w:lvlText w:val="%8."/>
      <w:lvlJc w:val="left"/>
      <w:pPr>
        <w:ind w:left="5760" w:hanging="360"/>
      </w:pPr>
    </w:lvl>
    <w:lvl w:ilvl="8" w:tplc="CD249AF8">
      <w:start w:val="1"/>
      <w:numFmt w:val="lowerRoman"/>
      <w:lvlText w:val="%9."/>
      <w:lvlJc w:val="right"/>
      <w:pPr>
        <w:ind w:left="6480" w:hanging="180"/>
      </w:pPr>
    </w:lvl>
  </w:abstractNum>
  <w:abstractNum w:abstractNumId="12" w15:restartNumberingAfterBreak="0">
    <w:nsid w:val="150CC95F"/>
    <w:multiLevelType w:val="hybridMultilevel"/>
    <w:tmpl w:val="5B3692E2"/>
    <w:lvl w:ilvl="0" w:tplc="500425E2">
      <w:start w:val="1"/>
      <w:numFmt w:val="decimal"/>
      <w:lvlText w:val="%1."/>
      <w:lvlJc w:val="left"/>
      <w:pPr>
        <w:ind w:left="907" w:hanging="360"/>
      </w:pPr>
    </w:lvl>
    <w:lvl w:ilvl="1" w:tplc="A87632C4">
      <w:start w:val="1"/>
      <w:numFmt w:val="lowerLetter"/>
      <w:lvlText w:val="%2."/>
      <w:lvlJc w:val="left"/>
      <w:pPr>
        <w:ind w:left="1627" w:hanging="360"/>
      </w:pPr>
    </w:lvl>
    <w:lvl w:ilvl="2" w:tplc="F8E63AA6">
      <w:start w:val="1"/>
      <w:numFmt w:val="lowerRoman"/>
      <w:lvlText w:val="%3."/>
      <w:lvlJc w:val="right"/>
      <w:pPr>
        <w:ind w:left="2347" w:hanging="180"/>
      </w:pPr>
    </w:lvl>
    <w:lvl w:ilvl="3" w:tplc="67348C42">
      <w:start w:val="1"/>
      <w:numFmt w:val="decimal"/>
      <w:lvlText w:val="%4."/>
      <w:lvlJc w:val="left"/>
      <w:pPr>
        <w:ind w:left="3067" w:hanging="360"/>
      </w:pPr>
    </w:lvl>
    <w:lvl w:ilvl="4" w:tplc="3642FFAE">
      <w:start w:val="1"/>
      <w:numFmt w:val="lowerLetter"/>
      <w:lvlText w:val="%5."/>
      <w:lvlJc w:val="left"/>
      <w:pPr>
        <w:ind w:left="3787" w:hanging="360"/>
      </w:pPr>
    </w:lvl>
    <w:lvl w:ilvl="5" w:tplc="486A73EC">
      <w:start w:val="1"/>
      <w:numFmt w:val="lowerRoman"/>
      <w:lvlText w:val="%6."/>
      <w:lvlJc w:val="right"/>
      <w:pPr>
        <w:ind w:left="4507" w:hanging="180"/>
      </w:pPr>
    </w:lvl>
    <w:lvl w:ilvl="6" w:tplc="908A5FC4">
      <w:start w:val="1"/>
      <w:numFmt w:val="decimal"/>
      <w:lvlText w:val="%7."/>
      <w:lvlJc w:val="left"/>
      <w:pPr>
        <w:ind w:left="5227" w:hanging="360"/>
      </w:pPr>
    </w:lvl>
    <w:lvl w:ilvl="7" w:tplc="797AE132">
      <w:start w:val="1"/>
      <w:numFmt w:val="lowerLetter"/>
      <w:lvlText w:val="%8."/>
      <w:lvlJc w:val="left"/>
      <w:pPr>
        <w:ind w:left="5947" w:hanging="360"/>
      </w:pPr>
    </w:lvl>
    <w:lvl w:ilvl="8" w:tplc="C4C89E20">
      <w:start w:val="1"/>
      <w:numFmt w:val="lowerRoman"/>
      <w:lvlText w:val="%9."/>
      <w:lvlJc w:val="right"/>
      <w:pPr>
        <w:ind w:left="6667" w:hanging="180"/>
      </w:pPr>
    </w:lvl>
  </w:abstractNum>
  <w:abstractNum w:abstractNumId="13" w15:restartNumberingAfterBreak="0">
    <w:nsid w:val="156496CA"/>
    <w:multiLevelType w:val="hybridMultilevel"/>
    <w:tmpl w:val="9AC4DF24"/>
    <w:lvl w:ilvl="0" w:tplc="F1922A20">
      <w:start w:val="1"/>
      <w:numFmt w:val="upperLetter"/>
      <w:lvlText w:val="%1."/>
      <w:lvlJc w:val="left"/>
      <w:pPr>
        <w:ind w:left="734" w:hanging="360"/>
      </w:pPr>
    </w:lvl>
    <w:lvl w:ilvl="1" w:tplc="8304CFA0">
      <w:start w:val="1"/>
      <w:numFmt w:val="lowerLetter"/>
      <w:lvlText w:val="%2."/>
      <w:lvlJc w:val="left"/>
      <w:pPr>
        <w:ind w:left="1454" w:hanging="360"/>
      </w:pPr>
    </w:lvl>
    <w:lvl w:ilvl="2" w:tplc="D3503E4E">
      <w:start w:val="1"/>
      <w:numFmt w:val="lowerRoman"/>
      <w:lvlText w:val="%3."/>
      <w:lvlJc w:val="right"/>
      <w:pPr>
        <w:ind w:left="2174" w:hanging="180"/>
      </w:pPr>
    </w:lvl>
    <w:lvl w:ilvl="3" w:tplc="A6605092">
      <w:start w:val="1"/>
      <w:numFmt w:val="decimal"/>
      <w:lvlText w:val="%4."/>
      <w:lvlJc w:val="left"/>
      <w:pPr>
        <w:ind w:left="2894" w:hanging="360"/>
      </w:pPr>
    </w:lvl>
    <w:lvl w:ilvl="4" w:tplc="8780E402">
      <w:start w:val="1"/>
      <w:numFmt w:val="lowerLetter"/>
      <w:lvlText w:val="%5."/>
      <w:lvlJc w:val="left"/>
      <w:pPr>
        <w:ind w:left="3614" w:hanging="360"/>
      </w:pPr>
    </w:lvl>
    <w:lvl w:ilvl="5" w:tplc="BBEE39AE">
      <w:start w:val="1"/>
      <w:numFmt w:val="lowerRoman"/>
      <w:lvlText w:val="%6."/>
      <w:lvlJc w:val="right"/>
      <w:pPr>
        <w:ind w:left="4334" w:hanging="180"/>
      </w:pPr>
    </w:lvl>
    <w:lvl w:ilvl="6" w:tplc="2DEC077E">
      <w:start w:val="1"/>
      <w:numFmt w:val="decimal"/>
      <w:lvlText w:val="%7."/>
      <w:lvlJc w:val="left"/>
      <w:pPr>
        <w:ind w:left="5054" w:hanging="360"/>
      </w:pPr>
    </w:lvl>
    <w:lvl w:ilvl="7" w:tplc="C34CE6A6">
      <w:start w:val="1"/>
      <w:numFmt w:val="lowerLetter"/>
      <w:lvlText w:val="%8."/>
      <w:lvlJc w:val="left"/>
      <w:pPr>
        <w:ind w:left="5774" w:hanging="360"/>
      </w:pPr>
    </w:lvl>
    <w:lvl w:ilvl="8" w:tplc="13F64580">
      <w:start w:val="1"/>
      <w:numFmt w:val="lowerRoman"/>
      <w:lvlText w:val="%9."/>
      <w:lvlJc w:val="right"/>
      <w:pPr>
        <w:ind w:left="6494" w:hanging="180"/>
      </w:pPr>
    </w:lvl>
  </w:abstractNum>
  <w:abstractNum w:abstractNumId="14" w15:restartNumberingAfterBreak="0">
    <w:nsid w:val="1584ADBC"/>
    <w:multiLevelType w:val="hybridMultilevel"/>
    <w:tmpl w:val="F0989F62"/>
    <w:lvl w:ilvl="0" w:tplc="0D9C8E08">
      <w:start w:val="1"/>
      <w:numFmt w:val="bullet"/>
      <w:lvlText w:val="B"/>
      <w:lvlJc w:val="left"/>
      <w:pPr>
        <w:ind w:left="360" w:hanging="360"/>
      </w:pPr>
      <w:rPr>
        <w:rFonts w:ascii="Times New Roman" w:hAnsi="Times New Roman" w:hint="default"/>
      </w:rPr>
    </w:lvl>
    <w:lvl w:ilvl="1" w:tplc="39109BB8">
      <w:start w:val="1"/>
      <w:numFmt w:val="lowerLetter"/>
      <w:lvlText w:val="%2."/>
      <w:lvlJc w:val="left"/>
      <w:pPr>
        <w:ind w:left="1080" w:hanging="360"/>
      </w:pPr>
    </w:lvl>
    <w:lvl w:ilvl="2" w:tplc="7C5AFE00">
      <w:start w:val="1"/>
      <w:numFmt w:val="lowerRoman"/>
      <w:lvlText w:val="%3."/>
      <w:lvlJc w:val="right"/>
      <w:pPr>
        <w:ind w:left="1800" w:hanging="180"/>
      </w:pPr>
    </w:lvl>
    <w:lvl w:ilvl="3" w:tplc="FE742B38">
      <w:start w:val="1"/>
      <w:numFmt w:val="decimal"/>
      <w:lvlText w:val="%4."/>
      <w:lvlJc w:val="left"/>
      <w:pPr>
        <w:ind w:left="2520" w:hanging="360"/>
      </w:pPr>
    </w:lvl>
    <w:lvl w:ilvl="4" w:tplc="581A5BC8">
      <w:start w:val="1"/>
      <w:numFmt w:val="lowerLetter"/>
      <w:lvlText w:val="%5."/>
      <w:lvlJc w:val="left"/>
      <w:pPr>
        <w:ind w:left="3240" w:hanging="360"/>
      </w:pPr>
    </w:lvl>
    <w:lvl w:ilvl="5" w:tplc="854643EC">
      <w:start w:val="1"/>
      <w:numFmt w:val="lowerRoman"/>
      <w:lvlText w:val="%6."/>
      <w:lvlJc w:val="right"/>
      <w:pPr>
        <w:ind w:left="3960" w:hanging="180"/>
      </w:pPr>
    </w:lvl>
    <w:lvl w:ilvl="6" w:tplc="31DACE14">
      <w:start w:val="1"/>
      <w:numFmt w:val="decimal"/>
      <w:lvlText w:val="%7."/>
      <w:lvlJc w:val="left"/>
      <w:pPr>
        <w:ind w:left="4680" w:hanging="360"/>
      </w:pPr>
    </w:lvl>
    <w:lvl w:ilvl="7" w:tplc="4C9C6644">
      <w:start w:val="1"/>
      <w:numFmt w:val="lowerLetter"/>
      <w:lvlText w:val="%8."/>
      <w:lvlJc w:val="left"/>
      <w:pPr>
        <w:ind w:left="5400" w:hanging="360"/>
      </w:pPr>
    </w:lvl>
    <w:lvl w:ilvl="8" w:tplc="A8042828">
      <w:start w:val="1"/>
      <w:numFmt w:val="lowerRoman"/>
      <w:lvlText w:val="%9."/>
      <w:lvlJc w:val="right"/>
      <w:pPr>
        <w:ind w:left="6120" w:hanging="180"/>
      </w:pPr>
    </w:lvl>
  </w:abstractNum>
  <w:abstractNum w:abstractNumId="15" w15:restartNumberingAfterBreak="0">
    <w:nsid w:val="1584E5BA"/>
    <w:multiLevelType w:val="hybridMultilevel"/>
    <w:tmpl w:val="EB48F122"/>
    <w:lvl w:ilvl="0" w:tplc="2D3CCF24">
      <w:start w:val="1"/>
      <w:numFmt w:val="decimal"/>
      <w:lvlText w:val="%1."/>
      <w:lvlJc w:val="left"/>
      <w:pPr>
        <w:ind w:left="1080" w:hanging="360"/>
      </w:pPr>
    </w:lvl>
    <w:lvl w:ilvl="1" w:tplc="39E2140E">
      <w:start w:val="1"/>
      <w:numFmt w:val="lowerLetter"/>
      <w:lvlText w:val="%2."/>
      <w:lvlJc w:val="left"/>
      <w:pPr>
        <w:ind w:left="1800" w:hanging="360"/>
      </w:pPr>
    </w:lvl>
    <w:lvl w:ilvl="2" w:tplc="B8343A58">
      <w:start w:val="1"/>
      <w:numFmt w:val="lowerRoman"/>
      <w:lvlText w:val="%3."/>
      <w:lvlJc w:val="right"/>
      <w:pPr>
        <w:ind w:left="2520" w:hanging="180"/>
      </w:pPr>
    </w:lvl>
    <w:lvl w:ilvl="3" w:tplc="A0E28610">
      <w:start w:val="1"/>
      <w:numFmt w:val="decimal"/>
      <w:lvlText w:val="%4."/>
      <w:lvlJc w:val="left"/>
      <w:pPr>
        <w:ind w:left="3240" w:hanging="360"/>
      </w:pPr>
    </w:lvl>
    <w:lvl w:ilvl="4" w:tplc="870A0E22">
      <w:start w:val="1"/>
      <w:numFmt w:val="lowerLetter"/>
      <w:lvlText w:val="%5."/>
      <w:lvlJc w:val="left"/>
      <w:pPr>
        <w:ind w:left="3960" w:hanging="360"/>
      </w:pPr>
    </w:lvl>
    <w:lvl w:ilvl="5" w:tplc="6902D3EA">
      <w:start w:val="1"/>
      <w:numFmt w:val="lowerRoman"/>
      <w:lvlText w:val="%6."/>
      <w:lvlJc w:val="right"/>
      <w:pPr>
        <w:ind w:left="4680" w:hanging="180"/>
      </w:pPr>
    </w:lvl>
    <w:lvl w:ilvl="6" w:tplc="607A84AA">
      <w:start w:val="1"/>
      <w:numFmt w:val="decimal"/>
      <w:lvlText w:val="%7."/>
      <w:lvlJc w:val="left"/>
      <w:pPr>
        <w:ind w:left="5400" w:hanging="360"/>
      </w:pPr>
    </w:lvl>
    <w:lvl w:ilvl="7" w:tplc="DFDA589C">
      <w:start w:val="1"/>
      <w:numFmt w:val="lowerLetter"/>
      <w:lvlText w:val="%8."/>
      <w:lvlJc w:val="left"/>
      <w:pPr>
        <w:ind w:left="6120" w:hanging="360"/>
      </w:pPr>
    </w:lvl>
    <w:lvl w:ilvl="8" w:tplc="C4B8726A">
      <w:start w:val="1"/>
      <w:numFmt w:val="lowerRoman"/>
      <w:lvlText w:val="%9."/>
      <w:lvlJc w:val="right"/>
      <w:pPr>
        <w:ind w:left="6840" w:hanging="180"/>
      </w:pPr>
    </w:lvl>
  </w:abstractNum>
  <w:abstractNum w:abstractNumId="16" w15:restartNumberingAfterBreak="0">
    <w:nsid w:val="18B789F1"/>
    <w:multiLevelType w:val="hybridMultilevel"/>
    <w:tmpl w:val="A176CF86"/>
    <w:lvl w:ilvl="0" w:tplc="E5E29C8E">
      <w:start w:val="1"/>
      <w:numFmt w:val="upperLetter"/>
      <w:lvlText w:val="%1."/>
      <w:lvlJc w:val="left"/>
      <w:pPr>
        <w:ind w:left="547" w:hanging="360"/>
      </w:pPr>
    </w:lvl>
    <w:lvl w:ilvl="1" w:tplc="6D98E1A4">
      <w:start w:val="1"/>
      <w:numFmt w:val="lowerLetter"/>
      <w:lvlText w:val="%2."/>
      <w:lvlJc w:val="left"/>
      <w:pPr>
        <w:ind w:left="1267" w:hanging="360"/>
      </w:pPr>
    </w:lvl>
    <w:lvl w:ilvl="2" w:tplc="EBB892E2">
      <w:start w:val="1"/>
      <w:numFmt w:val="lowerRoman"/>
      <w:lvlText w:val="%3."/>
      <w:lvlJc w:val="right"/>
      <w:pPr>
        <w:ind w:left="1987" w:hanging="180"/>
      </w:pPr>
    </w:lvl>
    <w:lvl w:ilvl="3" w:tplc="8A60F4F4">
      <w:start w:val="1"/>
      <w:numFmt w:val="decimal"/>
      <w:lvlText w:val="%4."/>
      <w:lvlJc w:val="left"/>
      <w:pPr>
        <w:ind w:left="2707" w:hanging="360"/>
      </w:pPr>
    </w:lvl>
    <w:lvl w:ilvl="4" w:tplc="EB6C22D6">
      <w:start w:val="1"/>
      <w:numFmt w:val="lowerLetter"/>
      <w:lvlText w:val="%5."/>
      <w:lvlJc w:val="left"/>
      <w:pPr>
        <w:ind w:left="3427" w:hanging="360"/>
      </w:pPr>
    </w:lvl>
    <w:lvl w:ilvl="5" w:tplc="E47616F6">
      <w:start w:val="1"/>
      <w:numFmt w:val="lowerRoman"/>
      <w:lvlText w:val="%6."/>
      <w:lvlJc w:val="right"/>
      <w:pPr>
        <w:ind w:left="4147" w:hanging="180"/>
      </w:pPr>
    </w:lvl>
    <w:lvl w:ilvl="6" w:tplc="1FC40F46">
      <w:start w:val="1"/>
      <w:numFmt w:val="decimal"/>
      <w:lvlText w:val="%7."/>
      <w:lvlJc w:val="left"/>
      <w:pPr>
        <w:ind w:left="4867" w:hanging="360"/>
      </w:pPr>
    </w:lvl>
    <w:lvl w:ilvl="7" w:tplc="644640C0">
      <w:start w:val="1"/>
      <w:numFmt w:val="lowerLetter"/>
      <w:lvlText w:val="%8."/>
      <w:lvlJc w:val="left"/>
      <w:pPr>
        <w:ind w:left="5587" w:hanging="360"/>
      </w:pPr>
    </w:lvl>
    <w:lvl w:ilvl="8" w:tplc="64DE11EA">
      <w:start w:val="1"/>
      <w:numFmt w:val="lowerRoman"/>
      <w:lvlText w:val="%9."/>
      <w:lvlJc w:val="right"/>
      <w:pPr>
        <w:ind w:left="6307" w:hanging="180"/>
      </w:pPr>
    </w:lvl>
  </w:abstractNum>
  <w:abstractNum w:abstractNumId="17" w15:restartNumberingAfterBreak="0">
    <w:nsid w:val="1BB33538"/>
    <w:multiLevelType w:val="hybridMultilevel"/>
    <w:tmpl w:val="CEE82DD0"/>
    <w:lvl w:ilvl="0" w:tplc="EB5245B6">
      <w:start w:val="1"/>
      <w:numFmt w:val="lowerLetter"/>
      <w:lvlText w:val="%1."/>
      <w:lvlJc w:val="left"/>
      <w:pPr>
        <w:ind w:left="1454" w:hanging="360"/>
      </w:pPr>
    </w:lvl>
    <w:lvl w:ilvl="1" w:tplc="ADE6C44C">
      <w:start w:val="1"/>
      <w:numFmt w:val="lowerLetter"/>
      <w:lvlText w:val="%2."/>
      <w:lvlJc w:val="left"/>
      <w:pPr>
        <w:ind w:left="2174" w:hanging="360"/>
      </w:pPr>
    </w:lvl>
    <w:lvl w:ilvl="2" w:tplc="4B5A1CA4">
      <w:start w:val="1"/>
      <w:numFmt w:val="lowerRoman"/>
      <w:lvlText w:val="%3."/>
      <w:lvlJc w:val="right"/>
      <w:pPr>
        <w:ind w:left="2894" w:hanging="180"/>
      </w:pPr>
    </w:lvl>
    <w:lvl w:ilvl="3" w:tplc="04709CCA">
      <w:start w:val="1"/>
      <w:numFmt w:val="decimal"/>
      <w:lvlText w:val="%4."/>
      <w:lvlJc w:val="left"/>
      <w:pPr>
        <w:ind w:left="3614" w:hanging="360"/>
      </w:pPr>
    </w:lvl>
    <w:lvl w:ilvl="4" w:tplc="752EFEB4">
      <w:start w:val="1"/>
      <w:numFmt w:val="lowerLetter"/>
      <w:lvlText w:val="%5."/>
      <w:lvlJc w:val="left"/>
      <w:pPr>
        <w:ind w:left="4334" w:hanging="360"/>
      </w:pPr>
    </w:lvl>
    <w:lvl w:ilvl="5" w:tplc="0B7264AA">
      <w:start w:val="1"/>
      <w:numFmt w:val="lowerRoman"/>
      <w:lvlText w:val="%6."/>
      <w:lvlJc w:val="right"/>
      <w:pPr>
        <w:ind w:left="5054" w:hanging="180"/>
      </w:pPr>
    </w:lvl>
    <w:lvl w:ilvl="6" w:tplc="35602DCC">
      <w:start w:val="1"/>
      <w:numFmt w:val="decimal"/>
      <w:lvlText w:val="%7."/>
      <w:lvlJc w:val="left"/>
      <w:pPr>
        <w:ind w:left="5774" w:hanging="360"/>
      </w:pPr>
    </w:lvl>
    <w:lvl w:ilvl="7" w:tplc="471A246E">
      <w:start w:val="1"/>
      <w:numFmt w:val="lowerLetter"/>
      <w:lvlText w:val="%8."/>
      <w:lvlJc w:val="left"/>
      <w:pPr>
        <w:ind w:left="6494" w:hanging="360"/>
      </w:pPr>
    </w:lvl>
    <w:lvl w:ilvl="8" w:tplc="14320B2A">
      <w:start w:val="1"/>
      <w:numFmt w:val="lowerRoman"/>
      <w:lvlText w:val="%9."/>
      <w:lvlJc w:val="right"/>
      <w:pPr>
        <w:ind w:left="7214" w:hanging="180"/>
      </w:pPr>
    </w:lvl>
  </w:abstractNum>
  <w:abstractNum w:abstractNumId="18" w15:restartNumberingAfterBreak="0">
    <w:nsid w:val="1C9FE87D"/>
    <w:multiLevelType w:val="hybridMultilevel"/>
    <w:tmpl w:val="217ABE14"/>
    <w:lvl w:ilvl="0" w:tplc="90E8B398">
      <w:start w:val="1"/>
      <w:numFmt w:val="decimal"/>
      <w:lvlText w:val="%1."/>
      <w:lvlJc w:val="left"/>
      <w:pPr>
        <w:ind w:left="1080" w:hanging="360"/>
      </w:pPr>
    </w:lvl>
    <w:lvl w:ilvl="1" w:tplc="69D6B7A8">
      <w:start w:val="1"/>
      <w:numFmt w:val="lowerLetter"/>
      <w:lvlText w:val="%2."/>
      <w:lvlJc w:val="left"/>
      <w:pPr>
        <w:ind w:left="1800" w:hanging="360"/>
      </w:pPr>
    </w:lvl>
    <w:lvl w:ilvl="2" w:tplc="3244DAC2">
      <w:start w:val="1"/>
      <w:numFmt w:val="lowerRoman"/>
      <w:lvlText w:val="%3."/>
      <w:lvlJc w:val="right"/>
      <w:pPr>
        <w:ind w:left="2520" w:hanging="180"/>
      </w:pPr>
    </w:lvl>
    <w:lvl w:ilvl="3" w:tplc="D7102138">
      <w:start w:val="1"/>
      <w:numFmt w:val="decimal"/>
      <w:lvlText w:val="%4."/>
      <w:lvlJc w:val="left"/>
      <w:pPr>
        <w:ind w:left="3240" w:hanging="360"/>
      </w:pPr>
    </w:lvl>
    <w:lvl w:ilvl="4" w:tplc="A21E0270">
      <w:start w:val="1"/>
      <w:numFmt w:val="lowerLetter"/>
      <w:lvlText w:val="%5."/>
      <w:lvlJc w:val="left"/>
      <w:pPr>
        <w:ind w:left="3960" w:hanging="360"/>
      </w:pPr>
    </w:lvl>
    <w:lvl w:ilvl="5" w:tplc="E378065C">
      <w:start w:val="1"/>
      <w:numFmt w:val="lowerRoman"/>
      <w:lvlText w:val="%6."/>
      <w:lvlJc w:val="right"/>
      <w:pPr>
        <w:ind w:left="4680" w:hanging="180"/>
      </w:pPr>
    </w:lvl>
    <w:lvl w:ilvl="6" w:tplc="4BB4A00E">
      <w:start w:val="1"/>
      <w:numFmt w:val="decimal"/>
      <w:lvlText w:val="%7."/>
      <w:lvlJc w:val="left"/>
      <w:pPr>
        <w:ind w:left="5400" w:hanging="360"/>
      </w:pPr>
    </w:lvl>
    <w:lvl w:ilvl="7" w:tplc="E090A250">
      <w:start w:val="1"/>
      <w:numFmt w:val="lowerLetter"/>
      <w:lvlText w:val="%8."/>
      <w:lvlJc w:val="left"/>
      <w:pPr>
        <w:ind w:left="6120" w:hanging="360"/>
      </w:pPr>
    </w:lvl>
    <w:lvl w:ilvl="8" w:tplc="6520EEE2">
      <w:start w:val="1"/>
      <w:numFmt w:val="lowerRoman"/>
      <w:lvlText w:val="%9."/>
      <w:lvlJc w:val="right"/>
      <w:pPr>
        <w:ind w:left="6840" w:hanging="180"/>
      </w:pPr>
    </w:lvl>
  </w:abstractNum>
  <w:abstractNum w:abstractNumId="19" w15:restartNumberingAfterBreak="0">
    <w:nsid w:val="1D7D8902"/>
    <w:multiLevelType w:val="hybridMultilevel"/>
    <w:tmpl w:val="47B67E3E"/>
    <w:lvl w:ilvl="0" w:tplc="97E6D36A">
      <w:start w:val="1"/>
      <w:numFmt w:val="decimal"/>
      <w:lvlText w:val="%1."/>
      <w:lvlJc w:val="left"/>
      <w:pPr>
        <w:ind w:left="1267" w:hanging="360"/>
      </w:pPr>
    </w:lvl>
    <w:lvl w:ilvl="1" w:tplc="04CC465A">
      <w:start w:val="1"/>
      <w:numFmt w:val="lowerLetter"/>
      <w:lvlText w:val="%2."/>
      <w:lvlJc w:val="left"/>
      <w:pPr>
        <w:ind w:left="1987" w:hanging="360"/>
      </w:pPr>
    </w:lvl>
    <w:lvl w:ilvl="2" w:tplc="7E6694F6">
      <w:start w:val="1"/>
      <w:numFmt w:val="lowerRoman"/>
      <w:lvlText w:val="%3."/>
      <w:lvlJc w:val="right"/>
      <w:pPr>
        <w:ind w:left="2707" w:hanging="180"/>
      </w:pPr>
    </w:lvl>
    <w:lvl w:ilvl="3" w:tplc="119604F8">
      <w:start w:val="1"/>
      <w:numFmt w:val="decimal"/>
      <w:lvlText w:val="%4."/>
      <w:lvlJc w:val="left"/>
      <w:pPr>
        <w:ind w:left="3427" w:hanging="360"/>
      </w:pPr>
    </w:lvl>
    <w:lvl w:ilvl="4" w:tplc="1AFE0562">
      <w:start w:val="1"/>
      <w:numFmt w:val="lowerLetter"/>
      <w:lvlText w:val="%5."/>
      <w:lvlJc w:val="left"/>
      <w:pPr>
        <w:ind w:left="4147" w:hanging="360"/>
      </w:pPr>
    </w:lvl>
    <w:lvl w:ilvl="5" w:tplc="DFD0CF74">
      <w:start w:val="1"/>
      <w:numFmt w:val="lowerRoman"/>
      <w:lvlText w:val="%6."/>
      <w:lvlJc w:val="right"/>
      <w:pPr>
        <w:ind w:left="4867" w:hanging="180"/>
      </w:pPr>
    </w:lvl>
    <w:lvl w:ilvl="6" w:tplc="19BCBEEA">
      <w:start w:val="1"/>
      <w:numFmt w:val="decimal"/>
      <w:lvlText w:val="%7."/>
      <w:lvlJc w:val="left"/>
      <w:pPr>
        <w:ind w:left="5587" w:hanging="360"/>
      </w:pPr>
    </w:lvl>
    <w:lvl w:ilvl="7" w:tplc="A790AA7E">
      <w:start w:val="1"/>
      <w:numFmt w:val="lowerLetter"/>
      <w:lvlText w:val="%8."/>
      <w:lvlJc w:val="left"/>
      <w:pPr>
        <w:ind w:left="6307" w:hanging="360"/>
      </w:pPr>
    </w:lvl>
    <w:lvl w:ilvl="8" w:tplc="1AB4BDAA">
      <w:start w:val="1"/>
      <w:numFmt w:val="lowerRoman"/>
      <w:lvlText w:val="%9."/>
      <w:lvlJc w:val="right"/>
      <w:pPr>
        <w:ind w:left="7027" w:hanging="180"/>
      </w:pPr>
    </w:lvl>
  </w:abstractNum>
  <w:abstractNum w:abstractNumId="20" w15:restartNumberingAfterBreak="0">
    <w:nsid w:val="1F3AF41C"/>
    <w:multiLevelType w:val="hybridMultilevel"/>
    <w:tmpl w:val="035C1E60"/>
    <w:lvl w:ilvl="0" w:tplc="B9F8EE36">
      <w:start w:val="1"/>
      <w:numFmt w:val="upperLetter"/>
      <w:lvlText w:val="%1."/>
      <w:lvlJc w:val="left"/>
      <w:pPr>
        <w:ind w:left="547" w:hanging="360"/>
      </w:pPr>
    </w:lvl>
    <w:lvl w:ilvl="1" w:tplc="50760E60">
      <w:start w:val="1"/>
      <w:numFmt w:val="lowerLetter"/>
      <w:lvlText w:val="%2."/>
      <w:lvlJc w:val="left"/>
      <w:pPr>
        <w:ind w:left="1267" w:hanging="360"/>
      </w:pPr>
    </w:lvl>
    <w:lvl w:ilvl="2" w:tplc="C1148D58">
      <w:start w:val="1"/>
      <w:numFmt w:val="lowerRoman"/>
      <w:lvlText w:val="%3."/>
      <w:lvlJc w:val="right"/>
      <w:pPr>
        <w:ind w:left="1987" w:hanging="180"/>
      </w:pPr>
    </w:lvl>
    <w:lvl w:ilvl="3" w:tplc="0144CCA4">
      <w:start w:val="1"/>
      <w:numFmt w:val="decimal"/>
      <w:lvlText w:val="%4."/>
      <w:lvlJc w:val="left"/>
      <w:pPr>
        <w:ind w:left="2707" w:hanging="360"/>
      </w:pPr>
    </w:lvl>
    <w:lvl w:ilvl="4" w:tplc="45E0F32E">
      <w:start w:val="1"/>
      <w:numFmt w:val="lowerLetter"/>
      <w:lvlText w:val="%5."/>
      <w:lvlJc w:val="left"/>
      <w:pPr>
        <w:ind w:left="3427" w:hanging="360"/>
      </w:pPr>
    </w:lvl>
    <w:lvl w:ilvl="5" w:tplc="D500F2BE">
      <w:start w:val="1"/>
      <w:numFmt w:val="lowerRoman"/>
      <w:lvlText w:val="%6."/>
      <w:lvlJc w:val="right"/>
      <w:pPr>
        <w:ind w:left="4147" w:hanging="180"/>
      </w:pPr>
    </w:lvl>
    <w:lvl w:ilvl="6" w:tplc="F738E124">
      <w:start w:val="1"/>
      <w:numFmt w:val="decimal"/>
      <w:lvlText w:val="%7."/>
      <w:lvlJc w:val="left"/>
      <w:pPr>
        <w:ind w:left="4867" w:hanging="360"/>
      </w:pPr>
    </w:lvl>
    <w:lvl w:ilvl="7" w:tplc="C80056F4">
      <w:start w:val="1"/>
      <w:numFmt w:val="lowerLetter"/>
      <w:lvlText w:val="%8."/>
      <w:lvlJc w:val="left"/>
      <w:pPr>
        <w:ind w:left="5587" w:hanging="360"/>
      </w:pPr>
    </w:lvl>
    <w:lvl w:ilvl="8" w:tplc="629A36E4">
      <w:start w:val="1"/>
      <w:numFmt w:val="lowerRoman"/>
      <w:lvlText w:val="%9."/>
      <w:lvlJc w:val="right"/>
      <w:pPr>
        <w:ind w:left="6307" w:hanging="180"/>
      </w:pPr>
    </w:lvl>
  </w:abstractNum>
  <w:abstractNum w:abstractNumId="21" w15:restartNumberingAfterBreak="0">
    <w:nsid w:val="1FE2AC78"/>
    <w:multiLevelType w:val="hybridMultilevel"/>
    <w:tmpl w:val="FF806032"/>
    <w:lvl w:ilvl="0" w:tplc="F184D61E">
      <w:start w:val="1"/>
      <w:numFmt w:val="upperLetter"/>
      <w:lvlText w:val="%1."/>
      <w:lvlJc w:val="left"/>
      <w:pPr>
        <w:ind w:left="547" w:hanging="360"/>
      </w:pPr>
    </w:lvl>
    <w:lvl w:ilvl="1" w:tplc="CE9A980A">
      <w:start w:val="1"/>
      <w:numFmt w:val="lowerLetter"/>
      <w:lvlText w:val="%2."/>
      <w:lvlJc w:val="left"/>
      <w:pPr>
        <w:ind w:left="1267" w:hanging="360"/>
      </w:pPr>
    </w:lvl>
    <w:lvl w:ilvl="2" w:tplc="438E2AA0">
      <w:start w:val="1"/>
      <w:numFmt w:val="lowerRoman"/>
      <w:lvlText w:val="%3."/>
      <w:lvlJc w:val="right"/>
      <w:pPr>
        <w:ind w:left="1987" w:hanging="180"/>
      </w:pPr>
    </w:lvl>
    <w:lvl w:ilvl="3" w:tplc="851AB878">
      <w:start w:val="1"/>
      <w:numFmt w:val="decimal"/>
      <w:lvlText w:val="%4."/>
      <w:lvlJc w:val="left"/>
      <w:pPr>
        <w:ind w:left="2707" w:hanging="360"/>
      </w:pPr>
    </w:lvl>
    <w:lvl w:ilvl="4" w:tplc="6B865EB0">
      <w:start w:val="1"/>
      <w:numFmt w:val="lowerLetter"/>
      <w:lvlText w:val="%5."/>
      <w:lvlJc w:val="left"/>
      <w:pPr>
        <w:ind w:left="3427" w:hanging="360"/>
      </w:pPr>
    </w:lvl>
    <w:lvl w:ilvl="5" w:tplc="ECB204A4">
      <w:start w:val="1"/>
      <w:numFmt w:val="lowerRoman"/>
      <w:lvlText w:val="%6."/>
      <w:lvlJc w:val="right"/>
      <w:pPr>
        <w:ind w:left="4147" w:hanging="180"/>
      </w:pPr>
    </w:lvl>
    <w:lvl w:ilvl="6" w:tplc="732AB622">
      <w:start w:val="1"/>
      <w:numFmt w:val="decimal"/>
      <w:lvlText w:val="%7."/>
      <w:lvlJc w:val="left"/>
      <w:pPr>
        <w:ind w:left="4867" w:hanging="360"/>
      </w:pPr>
    </w:lvl>
    <w:lvl w:ilvl="7" w:tplc="DDF227DA">
      <w:start w:val="1"/>
      <w:numFmt w:val="lowerLetter"/>
      <w:lvlText w:val="%8."/>
      <w:lvlJc w:val="left"/>
      <w:pPr>
        <w:ind w:left="5587" w:hanging="360"/>
      </w:pPr>
    </w:lvl>
    <w:lvl w:ilvl="8" w:tplc="40E2A194">
      <w:start w:val="1"/>
      <w:numFmt w:val="lowerRoman"/>
      <w:lvlText w:val="%9."/>
      <w:lvlJc w:val="right"/>
      <w:pPr>
        <w:ind w:left="6307" w:hanging="180"/>
      </w:pPr>
    </w:lvl>
  </w:abstractNum>
  <w:abstractNum w:abstractNumId="22" w15:restartNumberingAfterBreak="0">
    <w:nsid w:val="2761703B"/>
    <w:multiLevelType w:val="hybridMultilevel"/>
    <w:tmpl w:val="551CA2D0"/>
    <w:lvl w:ilvl="0" w:tplc="A5F8A4BE">
      <w:start w:val="1"/>
      <w:numFmt w:val="upperRoman"/>
      <w:lvlText w:val="%1."/>
      <w:lvlJc w:val="left"/>
      <w:pPr>
        <w:ind w:left="547" w:hanging="360"/>
      </w:pPr>
    </w:lvl>
    <w:lvl w:ilvl="1" w:tplc="A2423B56">
      <w:start w:val="1"/>
      <w:numFmt w:val="lowerLetter"/>
      <w:lvlText w:val="%2."/>
      <w:lvlJc w:val="left"/>
      <w:pPr>
        <w:ind w:left="1267" w:hanging="360"/>
      </w:pPr>
    </w:lvl>
    <w:lvl w:ilvl="2" w:tplc="AA1694AE">
      <w:start w:val="1"/>
      <w:numFmt w:val="lowerRoman"/>
      <w:lvlText w:val="%3."/>
      <w:lvlJc w:val="right"/>
      <w:pPr>
        <w:ind w:left="1987" w:hanging="180"/>
      </w:pPr>
    </w:lvl>
    <w:lvl w:ilvl="3" w:tplc="4E9C4CD6">
      <w:start w:val="1"/>
      <w:numFmt w:val="decimal"/>
      <w:lvlText w:val="%4."/>
      <w:lvlJc w:val="left"/>
      <w:pPr>
        <w:ind w:left="2707" w:hanging="360"/>
      </w:pPr>
    </w:lvl>
    <w:lvl w:ilvl="4" w:tplc="2D56A1FE">
      <w:start w:val="1"/>
      <w:numFmt w:val="lowerLetter"/>
      <w:lvlText w:val="%5."/>
      <w:lvlJc w:val="left"/>
      <w:pPr>
        <w:ind w:left="3427" w:hanging="360"/>
      </w:pPr>
    </w:lvl>
    <w:lvl w:ilvl="5" w:tplc="2194A5C6">
      <w:start w:val="1"/>
      <w:numFmt w:val="lowerRoman"/>
      <w:lvlText w:val="%6."/>
      <w:lvlJc w:val="right"/>
      <w:pPr>
        <w:ind w:left="4147" w:hanging="180"/>
      </w:pPr>
    </w:lvl>
    <w:lvl w:ilvl="6" w:tplc="1704684A">
      <w:start w:val="1"/>
      <w:numFmt w:val="decimal"/>
      <w:lvlText w:val="%7."/>
      <w:lvlJc w:val="left"/>
      <w:pPr>
        <w:ind w:left="4867" w:hanging="360"/>
      </w:pPr>
    </w:lvl>
    <w:lvl w:ilvl="7" w:tplc="73F06098">
      <w:start w:val="1"/>
      <w:numFmt w:val="lowerLetter"/>
      <w:lvlText w:val="%8."/>
      <w:lvlJc w:val="left"/>
      <w:pPr>
        <w:ind w:left="5587" w:hanging="360"/>
      </w:pPr>
    </w:lvl>
    <w:lvl w:ilvl="8" w:tplc="1B084B4E">
      <w:start w:val="1"/>
      <w:numFmt w:val="lowerRoman"/>
      <w:lvlText w:val="%9."/>
      <w:lvlJc w:val="right"/>
      <w:pPr>
        <w:ind w:left="6307" w:hanging="180"/>
      </w:pPr>
    </w:lvl>
  </w:abstractNum>
  <w:abstractNum w:abstractNumId="23" w15:restartNumberingAfterBreak="0">
    <w:nsid w:val="27AA5751"/>
    <w:multiLevelType w:val="hybridMultilevel"/>
    <w:tmpl w:val="7BD63D20"/>
    <w:lvl w:ilvl="0" w:tplc="713C785A">
      <w:start w:val="1"/>
      <w:numFmt w:val="upperLetter"/>
      <w:lvlText w:val="%1."/>
      <w:lvlJc w:val="left"/>
      <w:pPr>
        <w:ind w:left="720" w:hanging="360"/>
      </w:pPr>
    </w:lvl>
    <w:lvl w:ilvl="1" w:tplc="7B54C124">
      <w:start w:val="1"/>
      <w:numFmt w:val="lowerLetter"/>
      <w:lvlText w:val="%2."/>
      <w:lvlJc w:val="left"/>
      <w:pPr>
        <w:ind w:left="1440" w:hanging="360"/>
      </w:pPr>
    </w:lvl>
    <w:lvl w:ilvl="2" w:tplc="1B3669A4">
      <w:start w:val="1"/>
      <w:numFmt w:val="lowerRoman"/>
      <w:lvlText w:val="%3."/>
      <w:lvlJc w:val="right"/>
      <w:pPr>
        <w:ind w:left="2160" w:hanging="180"/>
      </w:pPr>
    </w:lvl>
    <w:lvl w:ilvl="3" w:tplc="3E8603F0">
      <w:start w:val="1"/>
      <w:numFmt w:val="decimal"/>
      <w:lvlText w:val="%4."/>
      <w:lvlJc w:val="left"/>
      <w:pPr>
        <w:ind w:left="2880" w:hanging="360"/>
      </w:pPr>
    </w:lvl>
    <w:lvl w:ilvl="4" w:tplc="641E48A2">
      <w:start w:val="1"/>
      <w:numFmt w:val="lowerLetter"/>
      <w:lvlText w:val="%5."/>
      <w:lvlJc w:val="left"/>
      <w:pPr>
        <w:ind w:left="3600" w:hanging="360"/>
      </w:pPr>
    </w:lvl>
    <w:lvl w:ilvl="5" w:tplc="E6446800">
      <w:start w:val="1"/>
      <w:numFmt w:val="lowerRoman"/>
      <w:lvlText w:val="%6."/>
      <w:lvlJc w:val="right"/>
      <w:pPr>
        <w:ind w:left="4320" w:hanging="180"/>
      </w:pPr>
    </w:lvl>
    <w:lvl w:ilvl="6" w:tplc="20ACBBFA">
      <w:start w:val="1"/>
      <w:numFmt w:val="decimal"/>
      <w:lvlText w:val="%7."/>
      <w:lvlJc w:val="left"/>
      <w:pPr>
        <w:ind w:left="5040" w:hanging="360"/>
      </w:pPr>
    </w:lvl>
    <w:lvl w:ilvl="7" w:tplc="DF3A4448">
      <w:start w:val="1"/>
      <w:numFmt w:val="lowerLetter"/>
      <w:lvlText w:val="%8."/>
      <w:lvlJc w:val="left"/>
      <w:pPr>
        <w:ind w:left="5760" w:hanging="360"/>
      </w:pPr>
    </w:lvl>
    <w:lvl w:ilvl="8" w:tplc="D1E00FE4">
      <w:start w:val="1"/>
      <w:numFmt w:val="lowerRoman"/>
      <w:lvlText w:val="%9."/>
      <w:lvlJc w:val="right"/>
      <w:pPr>
        <w:ind w:left="6480" w:hanging="180"/>
      </w:pPr>
    </w:lvl>
  </w:abstractNum>
  <w:abstractNum w:abstractNumId="24" w15:restartNumberingAfterBreak="0">
    <w:nsid w:val="281885C7"/>
    <w:multiLevelType w:val="hybridMultilevel"/>
    <w:tmpl w:val="97F6352A"/>
    <w:lvl w:ilvl="0" w:tplc="037621B0">
      <w:start w:val="1"/>
      <w:numFmt w:val="upperLetter"/>
      <w:lvlText w:val="%1."/>
      <w:lvlJc w:val="left"/>
      <w:pPr>
        <w:ind w:left="547" w:hanging="360"/>
      </w:pPr>
    </w:lvl>
    <w:lvl w:ilvl="1" w:tplc="E33AC416">
      <w:start w:val="1"/>
      <w:numFmt w:val="lowerLetter"/>
      <w:lvlText w:val="%2."/>
      <w:lvlJc w:val="left"/>
      <w:pPr>
        <w:ind w:left="1267" w:hanging="360"/>
      </w:pPr>
    </w:lvl>
    <w:lvl w:ilvl="2" w:tplc="2C8E93B8">
      <w:start w:val="1"/>
      <w:numFmt w:val="lowerRoman"/>
      <w:lvlText w:val="%3."/>
      <w:lvlJc w:val="right"/>
      <w:pPr>
        <w:ind w:left="1987" w:hanging="180"/>
      </w:pPr>
    </w:lvl>
    <w:lvl w:ilvl="3" w:tplc="909EAA28">
      <w:start w:val="1"/>
      <w:numFmt w:val="decimal"/>
      <w:lvlText w:val="%4."/>
      <w:lvlJc w:val="left"/>
      <w:pPr>
        <w:ind w:left="2707" w:hanging="360"/>
      </w:pPr>
    </w:lvl>
    <w:lvl w:ilvl="4" w:tplc="2E724012">
      <w:start w:val="1"/>
      <w:numFmt w:val="lowerLetter"/>
      <w:lvlText w:val="%5."/>
      <w:lvlJc w:val="left"/>
      <w:pPr>
        <w:ind w:left="3427" w:hanging="360"/>
      </w:pPr>
    </w:lvl>
    <w:lvl w:ilvl="5" w:tplc="5DF628B6">
      <w:start w:val="1"/>
      <w:numFmt w:val="lowerRoman"/>
      <w:lvlText w:val="%6."/>
      <w:lvlJc w:val="right"/>
      <w:pPr>
        <w:ind w:left="4147" w:hanging="180"/>
      </w:pPr>
    </w:lvl>
    <w:lvl w:ilvl="6" w:tplc="3C32B90E">
      <w:start w:val="1"/>
      <w:numFmt w:val="decimal"/>
      <w:lvlText w:val="%7."/>
      <w:lvlJc w:val="left"/>
      <w:pPr>
        <w:ind w:left="4867" w:hanging="360"/>
      </w:pPr>
    </w:lvl>
    <w:lvl w:ilvl="7" w:tplc="D6F2B3FE">
      <w:start w:val="1"/>
      <w:numFmt w:val="lowerLetter"/>
      <w:lvlText w:val="%8."/>
      <w:lvlJc w:val="left"/>
      <w:pPr>
        <w:ind w:left="5587" w:hanging="360"/>
      </w:pPr>
    </w:lvl>
    <w:lvl w:ilvl="8" w:tplc="C88AD114">
      <w:start w:val="1"/>
      <w:numFmt w:val="lowerRoman"/>
      <w:lvlText w:val="%9."/>
      <w:lvlJc w:val="right"/>
      <w:pPr>
        <w:ind w:left="6307" w:hanging="180"/>
      </w:pPr>
    </w:lvl>
  </w:abstractNum>
  <w:abstractNum w:abstractNumId="25" w15:restartNumberingAfterBreak="0">
    <w:nsid w:val="28A8F162"/>
    <w:multiLevelType w:val="hybridMultilevel"/>
    <w:tmpl w:val="E486831E"/>
    <w:lvl w:ilvl="0" w:tplc="947E2A78">
      <w:start w:val="1"/>
      <w:numFmt w:val="decimal"/>
      <w:lvlText w:val="%1."/>
      <w:lvlJc w:val="left"/>
      <w:pPr>
        <w:ind w:left="1080" w:hanging="360"/>
      </w:pPr>
    </w:lvl>
    <w:lvl w:ilvl="1" w:tplc="B3B22602">
      <w:start w:val="1"/>
      <w:numFmt w:val="lowerLetter"/>
      <w:lvlText w:val="%2."/>
      <w:lvlJc w:val="left"/>
      <w:pPr>
        <w:ind w:left="1800" w:hanging="360"/>
      </w:pPr>
    </w:lvl>
    <w:lvl w:ilvl="2" w:tplc="5CA487EE">
      <w:start w:val="1"/>
      <w:numFmt w:val="lowerRoman"/>
      <w:lvlText w:val="%3."/>
      <w:lvlJc w:val="right"/>
      <w:pPr>
        <w:ind w:left="2520" w:hanging="180"/>
      </w:pPr>
    </w:lvl>
    <w:lvl w:ilvl="3" w:tplc="3CB205C2">
      <w:start w:val="1"/>
      <w:numFmt w:val="decimal"/>
      <w:lvlText w:val="%4."/>
      <w:lvlJc w:val="left"/>
      <w:pPr>
        <w:ind w:left="3240" w:hanging="360"/>
      </w:pPr>
    </w:lvl>
    <w:lvl w:ilvl="4" w:tplc="620A6E6A">
      <w:start w:val="1"/>
      <w:numFmt w:val="lowerLetter"/>
      <w:lvlText w:val="%5."/>
      <w:lvlJc w:val="left"/>
      <w:pPr>
        <w:ind w:left="3960" w:hanging="360"/>
      </w:pPr>
    </w:lvl>
    <w:lvl w:ilvl="5" w:tplc="4D38B4DC">
      <w:start w:val="1"/>
      <w:numFmt w:val="lowerRoman"/>
      <w:lvlText w:val="%6."/>
      <w:lvlJc w:val="right"/>
      <w:pPr>
        <w:ind w:left="4680" w:hanging="180"/>
      </w:pPr>
    </w:lvl>
    <w:lvl w:ilvl="6" w:tplc="0D82A418">
      <w:start w:val="1"/>
      <w:numFmt w:val="decimal"/>
      <w:lvlText w:val="%7."/>
      <w:lvlJc w:val="left"/>
      <w:pPr>
        <w:ind w:left="5400" w:hanging="360"/>
      </w:pPr>
    </w:lvl>
    <w:lvl w:ilvl="7" w:tplc="A484D538">
      <w:start w:val="1"/>
      <w:numFmt w:val="lowerLetter"/>
      <w:lvlText w:val="%8."/>
      <w:lvlJc w:val="left"/>
      <w:pPr>
        <w:ind w:left="6120" w:hanging="360"/>
      </w:pPr>
    </w:lvl>
    <w:lvl w:ilvl="8" w:tplc="74D46BDE">
      <w:start w:val="1"/>
      <w:numFmt w:val="lowerRoman"/>
      <w:lvlText w:val="%9."/>
      <w:lvlJc w:val="right"/>
      <w:pPr>
        <w:ind w:left="6840" w:hanging="180"/>
      </w:pPr>
    </w:lvl>
  </w:abstractNum>
  <w:abstractNum w:abstractNumId="26" w15:restartNumberingAfterBreak="0">
    <w:nsid w:val="29A8D369"/>
    <w:multiLevelType w:val="hybridMultilevel"/>
    <w:tmpl w:val="CBE8228C"/>
    <w:lvl w:ilvl="0" w:tplc="CED8EDF6">
      <w:start w:val="1"/>
      <w:numFmt w:val="decimal"/>
      <w:lvlText w:val="%1."/>
      <w:lvlJc w:val="left"/>
      <w:pPr>
        <w:ind w:left="720" w:hanging="360"/>
      </w:pPr>
    </w:lvl>
    <w:lvl w:ilvl="1" w:tplc="94B464F0">
      <w:start w:val="1"/>
      <w:numFmt w:val="lowerLetter"/>
      <w:lvlText w:val="%2."/>
      <w:lvlJc w:val="left"/>
      <w:pPr>
        <w:ind w:left="1440" w:hanging="360"/>
      </w:pPr>
    </w:lvl>
    <w:lvl w:ilvl="2" w:tplc="A456054A">
      <w:start w:val="1"/>
      <w:numFmt w:val="lowerRoman"/>
      <w:lvlText w:val="%3."/>
      <w:lvlJc w:val="right"/>
      <w:pPr>
        <w:ind w:left="2160" w:hanging="180"/>
      </w:pPr>
    </w:lvl>
    <w:lvl w:ilvl="3" w:tplc="667042C6">
      <w:start w:val="1"/>
      <w:numFmt w:val="decimal"/>
      <w:lvlText w:val="%4."/>
      <w:lvlJc w:val="left"/>
      <w:pPr>
        <w:ind w:left="2880" w:hanging="360"/>
      </w:pPr>
    </w:lvl>
    <w:lvl w:ilvl="4" w:tplc="FA2ABE8A">
      <w:start w:val="1"/>
      <w:numFmt w:val="lowerLetter"/>
      <w:lvlText w:val="%5."/>
      <w:lvlJc w:val="left"/>
      <w:pPr>
        <w:ind w:left="3600" w:hanging="360"/>
      </w:pPr>
    </w:lvl>
    <w:lvl w:ilvl="5" w:tplc="4D087BC0">
      <w:start w:val="1"/>
      <w:numFmt w:val="lowerRoman"/>
      <w:lvlText w:val="%6."/>
      <w:lvlJc w:val="right"/>
      <w:pPr>
        <w:ind w:left="4320" w:hanging="180"/>
      </w:pPr>
    </w:lvl>
    <w:lvl w:ilvl="6" w:tplc="FF00346A">
      <w:start w:val="1"/>
      <w:numFmt w:val="decimal"/>
      <w:lvlText w:val="%7."/>
      <w:lvlJc w:val="left"/>
      <w:pPr>
        <w:ind w:left="5040" w:hanging="360"/>
      </w:pPr>
    </w:lvl>
    <w:lvl w:ilvl="7" w:tplc="2BA6DB7C">
      <w:start w:val="1"/>
      <w:numFmt w:val="lowerLetter"/>
      <w:lvlText w:val="%8."/>
      <w:lvlJc w:val="left"/>
      <w:pPr>
        <w:ind w:left="5760" w:hanging="360"/>
      </w:pPr>
    </w:lvl>
    <w:lvl w:ilvl="8" w:tplc="A9CEE8C4">
      <w:start w:val="1"/>
      <w:numFmt w:val="lowerRoman"/>
      <w:lvlText w:val="%9."/>
      <w:lvlJc w:val="right"/>
      <w:pPr>
        <w:ind w:left="6480" w:hanging="180"/>
      </w:pPr>
    </w:lvl>
  </w:abstractNum>
  <w:abstractNum w:abstractNumId="27" w15:restartNumberingAfterBreak="0">
    <w:nsid w:val="29CD0CE1"/>
    <w:multiLevelType w:val="hybridMultilevel"/>
    <w:tmpl w:val="2F3469FC"/>
    <w:lvl w:ilvl="0" w:tplc="7B06FB8E">
      <w:start w:val="1"/>
      <w:numFmt w:val="decimal"/>
      <w:lvlText w:val="%1."/>
      <w:lvlJc w:val="left"/>
      <w:pPr>
        <w:ind w:left="720" w:hanging="360"/>
      </w:pPr>
    </w:lvl>
    <w:lvl w:ilvl="1" w:tplc="28106050">
      <w:start w:val="1"/>
      <w:numFmt w:val="lowerLetter"/>
      <w:lvlText w:val="%2."/>
      <w:lvlJc w:val="left"/>
      <w:pPr>
        <w:ind w:left="1440" w:hanging="360"/>
      </w:pPr>
    </w:lvl>
    <w:lvl w:ilvl="2" w:tplc="79AE9586">
      <w:start w:val="1"/>
      <w:numFmt w:val="lowerRoman"/>
      <w:lvlText w:val="%3."/>
      <w:lvlJc w:val="right"/>
      <w:pPr>
        <w:ind w:left="2160" w:hanging="180"/>
      </w:pPr>
    </w:lvl>
    <w:lvl w:ilvl="3" w:tplc="CCDA6832">
      <w:start w:val="1"/>
      <w:numFmt w:val="decimal"/>
      <w:lvlText w:val="%4."/>
      <w:lvlJc w:val="left"/>
      <w:pPr>
        <w:ind w:left="2880" w:hanging="360"/>
      </w:pPr>
    </w:lvl>
    <w:lvl w:ilvl="4" w:tplc="A9A0D27A">
      <w:start w:val="1"/>
      <w:numFmt w:val="lowerLetter"/>
      <w:lvlText w:val="%5."/>
      <w:lvlJc w:val="left"/>
      <w:pPr>
        <w:ind w:left="3600" w:hanging="360"/>
      </w:pPr>
    </w:lvl>
    <w:lvl w:ilvl="5" w:tplc="4D3A0C0E">
      <w:start w:val="1"/>
      <w:numFmt w:val="lowerRoman"/>
      <w:lvlText w:val="%6."/>
      <w:lvlJc w:val="right"/>
      <w:pPr>
        <w:ind w:left="4320" w:hanging="180"/>
      </w:pPr>
    </w:lvl>
    <w:lvl w:ilvl="6" w:tplc="E908988C">
      <w:start w:val="1"/>
      <w:numFmt w:val="decimal"/>
      <w:lvlText w:val="%7."/>
      <w:lvlJc w:val="left"/>
      <w:pPr>
        <w:ind w:left="5040" w:hanging="360"/>
      </w:pPr>
    </w:lvl>
    <w:lvl w:ilvl="7" w:tplc="9A3EA6C0">
      <w:start w:val="1"/>
      <w:numFmt w:val="lowerLetter"/>
      <w:lvlText w:val="%8."/>
      <w:lvlJc w:val="left"/>
      <w:pPr>
        <w:ind w:left="5760" w:hanging="360"/>
      </w:pPr>
    </w:lvl>
    <w:lvl w:ilvl="8" w:tplc="C57E11A6">
      <w:start w:val="1"/>
      <w:numFmt w:val="lowerRoman"/>
      <w:lvlText w:val="%9."/>
      <w:lvlJc w:val="right"/>
      <w:pPr>
        <w:ind w:left="6480" w:hanging="180"/>
      </w:pPr>
    </w:lvl>
  </w:abstractNum>
  <w:abstractNum w:abstractNumId="28" w15:restartNumberingAfterBreak="0">
    <w:nsid w:val="29F3D9A5"/>
    <w:multiLevelType w:val="hybridMultilevel"/>
    <w:tmpl w:val="359CF5C2"/>
    <w:lvl w:ilvl="0" w:tplc="A88EBDC8">
      <w:start w:val="1"/>
      <w:numFmt w:val="decimal"/>
      <w:lvlText w:val="%1."/>
      <w:lvlJc w:val="left"/>
      <w:pPr>
        <w:ind w:left="810" w:hanging="360"/>
      </w:pPr>
    </w:lvl>
    <w:lvl w:ilvl="1" w:tplc="31FC21B0">
      <w:start w:val="1"/>
      <w:numFmt w:val="lowerLetter"/>
      <w:lvlText w:val="%2."/>
      <w:lvlJc w:val="left"/>
      <w:pPr>
        <w:ind w:left="1530" w:hanging="360"/>
      </w:pPr>
    </w:lvl>
    <w:lvl w:ilvl="2" w:tplc="D99CB8A0">
      <w:start w:val="1"/>
      <w:numFmt w:val="lowerRoman"/>
      <w:lvlText w:val="%3."/>
      <w:lvlJc w:val="right"/>
      <w:pPr>
        <w:ind w:left="2250" w:hanging="180"/>
      </w:pPr>
    </w:lvl>
    <w:lvl w:ilvl="3" w:tplc="82741EC6">
      <w:start w:val="1"/>
      <w:numFmt w:val="decimal"/>
      <w:lvlText w:val="%4."/>
      <w:lvlJc w:val="left"/>
      <w:pPr>
        <w:ind w:left="2970" w:hanging="360"/>
      </w:pPr>
    </w:lvl>
    <w:lvl w:ilvl="4" w:tplc="107CE876">
      <w:start w:val="1"/>
      <w:numFmt w:val="lowerLetter"/>
      <w:lvlText w:val="%5."/>
      <w:lvlJc w:val="left"/>
      <w:pPr>
        <w:ind w:left="3690" w:hanging="360"/>
      </w:pPr>
    </w:lvl>
    <w:lvl w:ilvl="5" w:tplc="79262F56">
      <w:start w:val="1"/>
      <w:numFmt w:val="lowerRoman"/>
      <w:lvlText w:val="%6."/>
      <w:lvlJc w:val="right"/>
      <w:pPr>
        <w:ind w:left="4410" w:hanging="180"/>
      </w:pPr>
    </w:lvl>
    <w:lvl w:ilvl="6" w:tplc="458C5A74">
      <w:start w:val="1"/>
      <w:numFmt w:val="decimal"/>
      <w:lvlText w:val="%7."/>
      <w:lvlJc w:val="left"/>
      <w:pPr>
        <w:ind w:left="5130" w:hanging="360"/>
      </w:pPr>
    </w:lvl>
    <w:lvl w:ilvl="7" w:tplc="8D708CA0">
      <w:start w:val="1"/>
      <w:numFmt w:val="lowerLetter"/>
      <w:lvlText w:val="%8."/>
      <w:lvlJc w:val="left"/>
      <w:pPr>
        <w:ind w:left="5850" w:hanging="360"/>
      </w:pPr>
    </w:lvl>
    <w:lvl w:ilvl="8" w:tplc="5C4A0410">
      <w:start w:val="1"/>
      <w:numFmt w:val="lowerRoman"/>
      <w:lvlText w:val="%9."/>
      <w:lvlJc w:val="right"/>
      <w:pPr>
        <w:ind w:left="6570" w:hanging="180"/>
      </w:pPr>
    </w:lvl>
  </w:abstractNum>
  <w:abstractNum w:abstractNumId="29" w15:restartNumberingAfterBreak="0">
    <w:nsid w:val="2A07F9C4"/>
    <w:multiLevelType w:val="hybridMultilevel"/>
    <w:tmpl w:val="FD821438"/>
    <w:lvl w:ilvl="0" w:tplc="2916B05C">
      <w:start w:val="1"/>
      <w:numFmt w:val="lowerLetter"/>
      <w:lvlText w:val="%1."/>
      <w:lvlJc w:val="left"/>
      <w:pPr>
        <w:ind w:left="1454" w:hanging="360"/>
      </w:pPr>
    </w:lvl>
    <w:lvl w:ilvl="1" w:tplc="53AA2B52">
      <w:start w:val="1"/>
      <w:numFmt w:val="lowerLetter"/>
      <w:lvlText w:val="%2."/>
      <w:lvlJc w:val="left"/>
      <w:pPr>
        <w:ind w:left="2174" w:hanging="360"/>
      </w:pPr>
    </w:lvl>
    <w:lvl w:ilvl="2" w:tplc="777C406A">
      <w:start w:val="1"/>
      <w:numFmt w:val="lowerRoman"/>
      <w:lvlText w:val="%3."/>
      <w:lvlJc w:val="right"/>
      <w:pPr>
        <w:ind w:left="2894" w:hanging="180"/>
      </w:pPr>
    </w:lvl>
    <w:lvl w:ilvl="3" w:tplc="802211A0">
      <w:start w:val="1"/>
      <w:numFmt w:val="decimal"/>
      <w:lvlText w:val="%4."/>
      <w:lvlJc w:val="left"/>
      <w:pPr>
        <w:ind w:left="3614" w:hanging="360"/>
      </w:pPr>
    </w:lvl>
    <w:lvl w:ilvl="4" w:tplc="AD1EE112">
      <w:start w:val="1"/>
      <w:numFmt w:val="lowerLetter"/>
      <w:lvlText w:val="%5."/>
      <w:lvlJc w:val="left"/>
      <w:pPr>
        <w:ind w:left="4334" w:hanging="360"/>
      </w:pPr>
    </w:lvl>
    <w:lvl w:ilvl="5" w:tplc="02EEA49C">
      <w:start w:val="1"/>
      <w:numFmt w:val="lowerRoman"/>
      <w:lvlText w:val="%6."/>
      <w:lvlJc w:val="right"/>
      <w:pPr>
        <w:ind w:left="5054" w:hanging="180"/>
      </w:pPr>
    </w:lvl>
    <w:lvl w:ilvl="6" w:tplc="9FEA5E52">
      <w:start w:val="1"/>
      <w:numFmt w:val="decimal"/>
      <w:lvlText w:val="%7."/>
      <w:lvlJc w:val="left"/>
      <w:pPr>
        <w:ind w:left="5774" w:hanging="360"/>
      </w:pPr>
    </w:lvl>
    <w:lvl w:ilvl="7" w:tplc="D130C866">
      <w:start w:val="1"/>
      <w:numFmt w:val="lowerLetter"/>
      <w:lvlText w:val="%8."/>
      <w:lvlJc w:val="left"/>
      <w:pPr>
        <w:ind w:left="6494" w:hanging="360"/>
      </w:pPr>
    </w:lvl>
    <w:lvl w:ilvl="8" w:tplc="76F8AC08">
      <w:start w:val="1"/>
      <w:numFmt w:val="lowerRoman"/>
      <w:lvlText w:val="%9."/>
      <w:lvlJc w:val="right"/>
      <w:pPr>
        <w:ind w:left="7214" w:hanging="180"/>
      </w:pPr>
    </w:lvl>
  </w:abstractNum>
  <w:abstractNum w:abstractNumId="30" w15:restartNumberingAfterBreak="0">
    <w:nsid w:val="2D018F84"/>
    <w:multiLevelType w:val="hybridMultilevel"/>
    <w:tmpl w:val="202EE934"/>
    <w:lvl w:ilvl="0" w:tplc="1444FB1E">
      <w:start w:val="1"/>
      <w:numFmt w:val="decimal"/>
      <w:lvlText w:val="%1."/>
      <w:lvlJc w:val="left"/>
      <w:pPr>
        <w:ind w:left="1080" w:hanging="360"/>
      </w:pPr>
    </w:lvl>
    <w:lvl w:ilvl="1" w:tplc="4E1017E4">
      <w:start w:val="1"/>
      <w:numFmt w:val="lowerLetter"/>
      <w:lvlText w:val="%2."/>
      <w:lvlJc w:val="left"/>
      <w:pPr>
        <w:ind w:left="1800" w:hanging="360"/>
      </w:pPr>
    </w:lvl>
    <w:lvl w:ilvl="2" w:tplc="F7201A2A">
      <w:start w:val="1"/>
      <w:numFmt w:val="lowerRoman"/>
      <w:lvlText w:val="%3."/>
      <w:lvlJc w:val="right"/>
      <w:pPr>
        <w:ind w:left="2520" w:hanging="180"/>
      </w:pPr>
    </w:lvl>
    <w:lvl w:ilvl="3" w:tplc="0806508E">
      <w:start w:val="1"/>
      <w:numFmt w:val="decimal"/>
      <w:lvlText w:val="%4."/>
      <w:lvlJc w:val="left"/>
      <w:pPr>
        <w:ind w:left="3240" w:hanging="360"/>
      </w:pPr>
    </w:lvl>
    <w:lvl w:ilvl="4" w:tplc="D1EA857C">
      <w:start w:val="1"/>
      <w:numFmt w:val="lowerLetter"/>
      <w:lvlText w:val="%5."/>
      <w:lvlJc w:val="left"/>
      <w:pPr>
        <w:ind w:left="3960" w:hanging="360"/>
      </w:pPr>
    </w:lvl>
    <w:lvl w:ilvl="5" w:tplc="4F2CD738">
      <w:start w:val="1"/>
      <w:numFmt w:val="lowerRoman"/>
      <w:lvlText w:val="%6."/>
      <w:lvlJc w:val="right"/>
      <w:pPr>
        <w:ind w:left="4680" w:hanging="180"/>
      </w:pPr>
    </w:lvl>
    <w:lvl w:ilvl="6" w:tplc="FE4E8C5C">
      <w:start w:val="1"/>
      <w:numFmt w:val="decimal"/>
      <w:lvlText w:val="%7."/>
      <w:lvlJc w:val="left"/>
      <w:pPr>
        <w:ind w:left="5400" w:hanging="360"/>
      </w:pPr>
    </w:lvl>
    <w:lvl w:ilvl="7" w:tplc="4104977A">
      <w:start w:val="1"/>
      <w:numFmt w:val="lowerLetter"/>
      <w:lvlText w:val="%8."/>
      <w:lvlJc w:val="left"/>
      <w:pPr>
        <w:ind w:left="6120" w:hanging="360"/>
      </w:pPr>
    </w:lvl>
    <w:lvl w:ilvl="8" w:tplc="925AFD26">
      <w:start w:val="1"/>
      <w:numFmt w:val="lowerRoman"/>
      <w:lvlText w:val="%9."/>
      <w:lvlJc w:val="right"/>
      <w:pPr>
        <w:ind w:left="6840" w:hanging="180"/>
      </w:pPr>
    </w:lvl>
  </w:abstractNum>
  <w:abstractNum w:abstractNumId="31" w15:restartNumberingAfterBreak="0">
    <w:nsid w:val="2D55ABCA"/>
    <w:multiLevelType w:val="hybridMultilevel"/>
    <w:tmpl w:val="F77035C0"/>
    <w:lvl w:ilvl="0" w:tplc="5DE6D08C">
      <w:start w:val="1"/>
      <w:numFmt w:val="decimal"/>
      <w:lvlText w:val="%1."/>
      <w:lvlJc w:val="left"/>
      <w:pPr>
        <w:ind w:left="360" w:hanging="360"/>
      </w:pPr>
    </w:lvl>
    <w:lvl w:ilvl="1" w:tplc="17B0163A">
      <w:start w:val="1"/>
      <w:numFmt w:val="lowerLetter"/>
      <w:lvlText w:val="%2."/>
      <w:lvlJc w:val="left"/>
      <w:pPr>
        <w:ind w:left="1080" w:hanging="360"/>
      </w:pPr>
    </w:lvl>
    <w:lvl w:ilvl="2" w:tplc="1EE21CDE">
      <w:start w:val="1"/>
      <w:numFmt w:val="lowerRoman"/>
      <w:lvlText w:val="%3."/>
      <w:lvlJc w:val="right"/>
      <w:pPr>
        <w:ind w:left="1800" w:hanging="180"/>
      </w:pPr>
    </w:lvl>
    <w:lvl w:ilvl="3" w:tplc="EC38C470">
      <w:start w:val="1"/>
      <w:numFmt w:val="decimal"/>
      <w:lvlText w:val="%4."/>
      <w:lvlJc w:val="left"/>
      <w:pPr>
        <w:ind w:left="2520" w:hanging="360"/>
      </w:pPr>
    </w:lvl>
    <w:lvl w:ilvl="4" w:tplc="9970FE76">
      <w:start w:val="1"/>
      <w:numFmt w:val="lowerLetter"/>
      <w:lvlText w:val="%5."/>
      <w:lvlJc w:val="left"/>
      <w:pPr>
        <w:ind w:left="3240" w:hanging="360"/>
      </w:pPr>
    </w:lvl>
    <w:lvl w:ilvl="5" w:tplc="B9B6ED90">
      <w:start w:val="1"/>
      <w:numFmt w:val="lowerRoman"/>
      <w:lvlText w:val="%6."/>
      <w:lvlJc w:val="right"/>
      <w:pPr>
        <w:ind w:left="3960" w:hanging="180"/>
      </w:pPr>
    </w:lvl>
    <w:lvl w:ilvl="6" w:tplc="70F83D82">
      <w:start w:val="1"/>
      <w:numFmt w:val="decimal"/>
      <w:lvlText w:val="%7."/>
      <w:lvlJc w:val="left"/>
      <w:pPr>
        <w:ind w:left="4680" w:hanging="360"/>
      </w:pPr>
    </w:lvl>
    <w:lvl w:ilvl="7" w:tplc="0CEAB29A">
      <w:start w:val="1"/>
      <w:numFmt w:val="lowerLetter"/>
      <w:lvlText w:val="%8."/>
      <w:lvlJc w:val="left"/>
      <w:pPr>
        <w:ind w:left="5400" w:hanging="360"/>
      </w:pPr>
    </w:lvl>
    <w:lvl w:ilvl="8" w:tplc="6C7647BC">
      <w:start w:val="1"/>
      <w:numFmt w:val="lowerRoman"/>
      <w:lvlText w:val="%9."/>
      <w:lvlJc w:val="right"/>
      <w:pPr>
        <w:ind w:left="6120" w:hanging="180"/>
      </w:pPr>
    </w:lvl>
  </w:abstractNum>
  <w:abstractNum w:abstractNumId="32" w15:restartNumberingAfterBreak="0">
    <w:nsid w:val="2D5A5B39"/>
    <w:multiLevelType w:val="hybridMultilevel"/>
    <w:tmpl w:val="0E4850D4"/>
    <w:lvl w:ilvl="0" w:tplc="243C9F08">
      <w:start w:val="1"/>
      <w:numFmt w:val="upperLetter"/>
      <w:lvlText w:val="%1."/>
      <w:lvlJc w:val="left"/>
      <w:pPr>
        <w:ind w:left="547" w:hanging="360"/>
      </w:pPr>
    </w:lvl>
    <w:lvl w:ilvl="1" w:tplc="A50A18FE">
      <w:start w:val="1"/>
      <w:numFmt w:val="lowerLetter"/>
      <w:lvlText w:val="%2."/>
      <w:lvlJc w:val="left"/>
      <w:pPr>
        <w:ind w:left="1267" w:hanging="360"/>
      </w:pPr>
    </w:lvl>
    <w:lvl w:ilvl="2" w:tplc="320204A8">
      <w:start w:val="1"/>
      <w:numFmt w:val="lowerRoman"/>
      <w:lvlText w:val="%3."/>
      <w:lvlJc w:val="right"/>
      <w:pPr>
        <w:ind w:left="1987" w:hanging="180"/>
      </w:pPr>
    </w:lvl>
    <w:lvl w:ilvl="3" w:tplc="D9BED3E2">
      <w:start w:val="1"/>
      <w:numFmt w:val="decimal"/>
      <w:lvlText w:val="%4."/>
      <w:lvlJc w:val="left"/>
      <w:pPr>
        <w:ind w:left="2707" w:hanging="360"/>
      </w:pPr>
    </w:lvl>
    <w:lvl w:ilvl="4" w:tplc="34E250C6">
      <w:start w:val="1"/>
      <w:numFmt w:val="lowerLetter"/>
      <w:lvlText w:val="%5."/>
      <w:lvlJc w:val="left"/>
      <w:pPr>
        <w:ind w:left="3427" w:hanging="360"/>
      </w:pPr>
    </w:lvl>
    <w:lvl w:ilvl="5" w:tplc="2B0E2F1A">
      <w:start w:val="1"/>
      <w:numFmt w:val="lowerRoman"/>
      <w:lvlText w:val="%6."/>
      <w:lvlJc w:val="right"/>
      <w:pPr>
        <w:ind w:left="4147" w:hanging="180"/>
      </w:pPr>
    </w:lvl>
    <w:lvl w:ilvl="6" w:tplc="4A60A672">
      <w:start w:val="1"/>
      <w:numFmt w:val="decimal"/>
      <w:lvlText w:val="%7."/>
      <w:lvlJc w:val="left"/>
      <w:pPr>
        <w:ind w:left="4867" w:hanging="360"/>
      </w:pPr>
    </w:lvl>
    <w:lvl w:ilvl="7" w:tplc="174C3F26">
      <w:start w:val="1"/>
      <w:numFmt w:val="lowerLetter"/>
      <w:lvlText w:val="%8."/>
      <w:lvlJc w:val="left"/>
      <w:pPr>
        <w:ind w:left="5587" w:hanging="360"/>
      </w:pPr>
    </w:lvl>
    <w:lvl w:ilvl="8" w:tplc="242E6438">
      <w:start w:val="1"/>
      <w:numFmt w:val="lowerRoman"/>
      <w:lvlText w:val="%9."/>
      <w:lvlJc w:val="right"/>
      <w:pPr>
        <w:ind w:left="6307" w:hanging="180"/>
      </w:pPr>
    </w:lvl>
  </w:abstractNum>
  <w:abstractNum w:abstractNumId="33" w15:restartNumberingAfterBreak="0">
    <w:nsid w:val="2E30A989"/>
    <w:multiLevelType w:val="hybridMultilevel"/>
    <w:tmpl w:val="57F60774"/>
    <w:lvl w:ilvl="0" w:tplc="42A63C1C">
      <w:start w:val="1"/>
      <w:numFmt w:val="decimal"/>
      <w:lvlText w:val="%1."/>
      <w:lvlJc w:val="left"/>
      <w:pPr>
        <w:ind w:left="720" w:hanging="360"/>
      </w:pPr>
    </w:lvl>
    <w:lvl w:ilvl="1" w:tplc="5AE6AE5E">
      <w:start w:val="1"/>
      <w:numFmt w:val="lowerLetter"/>
      <w:lvlText w:val="%2."/>
      <w:lvlJc w:val="left"/>
      <w:pPr>
        <w:ind w:left="1440" w:hanging="360"/>
      </w:pPr>
    </w:lvl>
    <w:lvl w:ilvl="2" w:tplc="008C6070">
      <w:start w:val="1"/>
      <w:numFmt w:val="lowerRoman"/>
      <w:lvlText w:val="%3."/>
      <w:lvlJc w:val="right"/>
      <w:pPr>
        <w:ind w:left="2160" w:hanging="180"/>
      </w:pPr>
    </w:lvl>
    <w:lvl w:ilvl="3" w:tplc="29EE1608">
      <w:start w:val="1"/>
      <w:numFmt w:val="decimal"/>
      <w:lvlText w:val="%4."/>
      <w:lvlJc w:val="left"/>
      <w:pPr>
        <w:ind w:left="2880" w:hanging="360"/>
      </w:pPr>
    </w:lvl>
    <w:lvl w:ilvl="4" w:tplc="A90CBDCC">
      <w:start w:val="1"/>
      <w:numFmt w:val="lowerLetter"/>
      <w:lvlText w:val="%5."/>
      <w:lvlJc w:val="left"/>
      <w:pPr>
        <w:ind w:left="3600" w:hanging="360"/>
      </w:pPr>
    </w:lvl>
    <w:lvl w:ilvl="5" w:tplc="CDD27858">
      <w:start w:val="1"/>
      <w:numFmt w:val="lowerRoman"/>
      <w:lvlText w:val="%6."/>
      <w:lvlJc w:val="right"/>
      <w:pPr>
        <w:ind w:left="4320" w:hanging="180"/>
      </w:pPr>
    </w:lvl>
    <w:lvl w:ilvl="6" w:tplc="485AFBA8">
      <w:start w:val="1"/>
      <w:numFmt w:val="decimal"/>
      <w:lvlText w:val="%7."/>
      <w:lvlJc w:val="left"/>
      <w:pPr>
        <w:ind w:left="5040" w:hanging="360"/>
      </w:pPr>
    </w:lvl>
    <w:lvl w:ilvl="7" w:tplc="DDB4E216">
      <w:start w:val="1"/>
      <w:numFmt w:val="lowerLetter"/>
      <w:lvlText w:val="%8."/>
      <w:lvlJc w:val="left"/>
      <w:pPr>
        <w:ind w:left="5760" w:hanging="360"/>
      </w:pPr>
    </w:lvl>
    <w:lvl w:ilvl="8" w:tplc="009EFA70">
      <w:start w:val="1"/>
      <w:numFmt w:val="lowerRoman"/>
      <w:lvlText w:val="%9."/>
      <w:lvlJc w:val="right"/>
      <w:pPr>
        <w:ind w:left="6480" w:hanging="180"/>
      </w:pPr>
    </w:lvl>
  </w:abstractNum>
  <w:abstractNum w:abstractNumId="34" w15:restartNumberingAfterBreak="0">
    <w:nsid w:val="2E383DBC"/>
    <w:multiLevelType w:val="hybridMultilevel"/>
    <w:tmpl w:val="D414B22A"/>
    <w:lvl w:ilvl="0" w:tplc="6BBEB0A2">
      <w:start w:val="1"/>
      <w:numFmt w:val="upperLetter"/>
      <w:lvlText w:val="%1."/>
      <w:lvlJc w:val="left"/>
      <w:pPr>
        <w:ind w:left="720" w:hanging="360"/>
      </w:pPr>
    </w:lvl>
    <w:lvl w:ilvl="1" w:tplc="EC3A0ED6">
      <w:start w:val="1"/>
      <w:numFmt w:val="lowerLetter"/>
      <w:lvlText w:val="%2."/>
      <w:lvlJc w:val="left"/>
      <w:pPr>
        <w:ind w:left="1440" w:hanging="360"/>
      </w:pPr>
    </w:lvl>
    <w:lvl w:ilvl="2" w:tplc="844A887C">
      <w:start w:val="1"/>
      <w:numFmt w:val="lowerRoman"/>
      <w:lvlText w:val="%3."/>
      <w:lvlJc w:val="right"/>
      <w:pPr>
        <w:ind w:left="2160" w:hanging="180"/>
      </w:pPr>
    </w:lvl>
    <w:lvl w:ilvl="3" w:tplc="9D1E3484">
      <w:start w:val="1"/>
      <w:numFmt w:val="decimal"/>
      <w:lvlText w:val="%4."/>
      <w:lvlJc w:val="left"/>
      <w:pPr>
        <w:ind w:left="2880" w:hanging="360"/>
      </w:pPr>
    </w:lvl>
    <w:lvl w:ilvl="4" w:tplc="F8C89D42">
      <w:start w:val="1"/>
      <w:numFmt w:val="lowerLetter"/>
      <w:lvlText w:val="%5."/>
      <w:lvlJc w:val="left"/>
      <w:pPr>
        <w:ind w:left="3600" w:hanging="360"/>
      </w:pPr>
    </w:lvl>
    <w:lvl w:ilvl="5" w:tplc="82B4D25E">
      <w:start w:val="1"/>
      <w:numFmt w:val="lowerRoman"/>
      <w:lvlText w:val="%6."/>
      <w:lvlJc w:val="right"/>
      <w:pPr>
        <w:ind w:left="4320" w:hanging="180"/>
      </w:pPr>
    </w:lvl>
    <w:lvl w:ilvl="6" w:tplc="E866441A">
      <w:start w:val="1"/>
      <w:numFmt w:val="decimal"/>
      <w:lvlText w:val="%7."/>
      <w:lvlJc w:val="left"/>
      <w:pPr>
        <w:ind w:left="5040" w:hanging="360"/>
      </w:pPr>
    </w:lvl>
    <w:lvl w:ilvl="7" w:tplc="061E295C">
      <w:start w:val="1"/>
      <w:numFmt w:val="lowerLetter"/>
      <w:lvlText w:val="%8."/>
      <w:lvlJc w:val="left"/>
      <w:pPr>
        <w:ind w:left="5760" w:hanging="360"/>
      </w:pPr>
    </w:lvl>
    <w:lvl w:ilvl="8" w:tplc="0742D660">
      <w:start w:val="1"/>
      <w:numFmt w:val="lowerRoman"/>
      <w:lvlText w:val="%9."/>
      <w:lvlJc w:val="right"/>
      <w:pPr>
        <w:ind w:left="6480" w:hanging="180"/>
      </w:pPr>
    </w:lvl>
  </w:abstractNum>
  <w:abstractNum w:abstractNumId="35" w15:restartNumberingAfterBreak="0">
    <w:nsid w:val="2EDD9659"/>
    <w:multiLevelType w:val="hybridMultilevel"/>
    <w:tmpl w:val="080E82B4"/>
    <w:lvl w:ilvl="0" w:tplc="DC9C0376">
      <w:start w:val="1"/>
      <w:numFmt w:val="lowerLetter"/>
      <w:lvlText w:val="%1."/>
      <w:lvlJc w:val="left"/>
      <w:pPr>
        <w:ind w:left="1080" w:hanging="360"/>
      </w:pPr>
    </w:lvl>
    <w:lvl w:ilvl="1" w:tplc="1CBA4DA4">
      <w:start w:val="1"/>
      <w:numFmt w:val="lowerLetter"/>
      <w:lvlText w:val="%2."/>
      <w:lvlJc w:val="left"/>
      <w:pPr>
        <w:ind w:left="1800" w:hanging="360"/>
      </w:pPr>
    </w:lvl>
    <w:lvl w:ilvl="2" w:tplc="2234A42C">
      <w:start w:val="1"/>
      <w:numFmt w:val="lowerRoman"/>
      <w:lvlText w:val="%3."/>
      <w:lvlJc w:val="right"/>
      <w:pPr>
        <w:ind w:left="2520" w:hanging="180"/>
      </w:pPr>
    </w:lvl>
    <w:lvl w:ilvl="3" w:tplc="DC96E628">
      <w:start w:val="1"/>
      <w:numFmt w:val="decimal"/>
      <w:lvlText w:val="%4."/>
      <w:lvlJc w:val="left"/>
      <w:pPr>
        <w:ind w:left="3240" w:hanging="360"/>
      </w:pPr>
    </w:lvl>
    <w:lvl w:ilvl="4" w:tplc="33E64EFC">
      <w:start w:val="1"/>
      <w:numFmt w:val="lowerLetter"/>
      <w:lvlText w:val="%5."/>
      <w:lvlJc w:val="left"/>
      <w:pPr>
        <w:ind w:left="3960" w:hanging="360"/>
      </w:pPr>
    </w:lvl>
    <w:lvl w:ilvl="5" w:tplc="B2AAA8F6">
      <w:start w:val="1"/>
      <w:numFmt w:val="lowerRoman"/>
      <w:lvlText w:val="%6."/>
      <w:lvlJc w:val="right"/>
      <w:pPr>
        <w:ind w:left="4680" w:hanging="180"/>
      </w:pPr>
    </w:lvl>
    <w:lvl w:ilvl="6" w:tplc="8A38294A">
      <w:start w:val="1"/>
      <w:numFmt w:val="decimal"/>
      <w:lvlText w:val="%7."/>
      <w:lvlJc w:val="left"/>
      <w:pPr>
        <w:ind w:left="5400" w:hanging="360"/>
      </w:pPr>
    </w:lvl>
    <w:lvl w:ilvl="7" w:tplc="84D09D38">
      <w:start w:val="1"/>
      <w:numFmt w:val="lowerLetter"/>
      <w:lvlText w:val="%8."/>
      <w:lvlJc w:val="left"/>
      <w:pPr>
        <w:ind w:left="6120" w:hanging="360"/>
      </w:pPr>
    </w:lvl>
    <w:lvl w:ilvl="8" w:tplc="0CFEBD06">
      <w:start w:val="1"/>
      <w:numFmt w:val="lowerRoman"/>
      <w:lvlText w:val="%9."/>
      <w:lvlJc w:val="right"/>
      <w:pPr>
        <w:ind w:left="6840" w:hanging="180"/>
      </w:pPr>
    </w:lvl>
  </w:abstractNum>
  <w:abstractNum w:abstractNumId="36" w15:restartNumberingAfterBreak="0">
    <w:nsid w:val="304FA301"/>
    <w:multiLevelType w:val="hybridMultilevel"/>
    <w:tmpl w:val="CEE23868"/>
    <w:lvl w:ilvl="0" w:tplc="71D44CE0">
      <w:start w:val="1"/>
      <w:numFmt w:val="decimal"/>
      <w:lvlText w:val="%1."/>
      <w:lvlJc w:val="left"/>
      <w:pPr>
        <w:ind w:left="907" w:hanging="360"/>
      </w:pPr>
    </w:lvl>
    <w:lvl w:ilvl="1" w:tplc="9816028E">
      <w:start w:val="1"/>
      <w:numFmt w:val="lowerLetter"/>
      <w:lvlText w:val="%2."/>
      <w:lvlJc w:val="left"/>
      <w:pPr>
        <w:ind w:left="1627" w:hanging="360"/>
      </w:pPr>
    </w:lvl>
    <w:lvl w:ilvl="2" w:tplc="71A2ACAE">
      <w:start w:val="1"/>
      <w:numFmt w:val="lowerRoman"/>
      <w:lvlText w:val="%3."/>
      <w:lvlJc w:val="right"/>
      <w:pPr>
        <w:ind w:left="2347" w:hanging="180"/>
      </w:pPr>
    </w:lvl>
    <w:lvl w:ilvl="3" w:tplc="3856994E">
      <w:start w:val="1"/>
      <w:numFmt w:val="decimal"/>
      <w:lvlText w:val="%4."/>
      <w:lvlJc w:val="left"/>
      <w:pPr>
        <w:ind w:left="3067" w:hanging="360"/>
      </w:pPr>
    </w:lvl>
    <w:lvl w:ilvl="4" w:tplc="BF50F5A8">
      <w:start w:val="1"/>
      <w:numFmt w:val="lowerLetter"/>
      <w:lvlText w:val="%5."/>
      <w:lvlJc w:val="left"/>
      <w:pPr>
        <w:ind w:left="3787" w:hanging="360"/>
      </w:pPr>
    </w:lvl>
    <w:lvl w:ilvl="5" w:tplc="EBB62F64">
      <w:start w:val="1"/>
      <w:numFmt w:val="lowerRoman"/>
      <w:lvlText w:val="%6."/>
      <w:lvlJc w:val="right"/>
      <w:pPr>
        <w:ind w:left="4507" w:hanging="180"/>
      </w:pPr>
    </w:lvl>
    <w:lvl w:ilvl="6" w:tplc="5C34CB22">
      <w:start w:val="1"/>
      <w:numFmt w:val="decimal"/>
      <w:lvlText w:val="%7."/>
      <w:lvlJc w:val="left"/>
      <w:pPr>
        <w:ind w:left="5227" w:hanging="360"/>
      </w:pPr>
    </w:lvl>
    <w:lvl w:ilvl="7" w:tplc="914CBBF4">
      <w:start w:val="1"/>
      <w:numFmt w:val="lowerLetter"/>
      <w:lvlText w:val="%8."/>
      <w:lvlJc w:val="left"/>
      <w:pPr>
        <w:ind w:left="5947" w:hanging="360"/>
      </w:pPr>
    </w:lvl>
    <w:lvl w:ilvl="8" w:tplc="1BA84036">
      <w:start w:val="1"/>
      <w:numFmt w:val="lowerRoman"/>
      <w:lvlText w:val="%9."/>
      <w:lvlJc w:val="right"/>
      <w:pPr>
        <w:ind w:left="6667" w:hanging="180"/>
      </w:pPr>
    </w:lvl>
  </w:abstractNum>
  <w:abstractNum w:abstractNumId="37" w15:restartNumberingAfterBreak="0">
    <w:nsid w:val="318946E8"/>
    <w:multiLevelType w:val="hybridMultilevel"/>
    <w:tmpl w:val="B396F4CC"/>
    <w:lvl w:ilvl="0" w:tplc="F0881920">
      <w:start w:val="1"/>
      <w:numFmt w:val="upperLetter"/>
      <w:lvlText w:val="%1."/>
      <w:lvlJc w:val="left"/>
      <w:pPr>
        <w:ind w:left="547" w:hanging="360"/>
      </w:pPr>
    </w:lvl>
    <w:lvl w:ilvl="1" w:tplc="4454AFBC">
      <w:start w:val="1"/>
      <w:numFmt w:val="lowerLetter"/>
      <w:lvlText w:val="%2."/>
      <w:lvlJc w:val="left"/>
      <w:pPr>
        <w:ind w:left="1267" w:hanging="360"/>
      </w:pPr>
    </w:lvl>
    <w:lvl w:ilvl="2" w:tplc="3BD61106">
      <w:start w:val="1"/>
      <w:numFmt w:val="lowerRoman"/>
      <w:lvlText w:val="%3."/>
      <w:lvlJc w:val="right"/>
      <w:pPr>
        <w:ind w:left="1987" w:hanging="180"/>
      </w:pPr>
    </w:lvl>
    <w:lvl w:ilvl="3" w:tplc="839CA1BE">
      <w:start w:val="1"/>
      <w:numFmt w:val="decimal"/>
      <w:lvlText w:val="%4."/>
      <w:lvlJc w:val="left"/>
      <w:pPr>
        <w:ind w:left="2707" w:hanging="360"/>
      </w:pPr>
    </w:lvl>
    <w:lvl w:ilvl="4" w:tplc="89F2881C">
      <w:start w:val="1"/>
      <w:numFmt w:val="lowerLetter"/>
      <w:lvlText w:val="%5."/>
      <w:lvlJc w:val="left"/>
      <w:pPr>
        <w:ind w:left="3427" w:hanging="360"/>
      </w:pPr>
    </w:lvl>
    <w:lvl w:ilvl="5" w:tplc="091A9DB4">
      <w:start w:val="1"/>
      <w:numFmt w:val="lowerRoman"/>
      <w:lvlText w:val="%6."/>
      <w:lvlJc w:val="right"/>
      <w:pPr>
        <w:ind w:left="4147" w:hanging="180"/>
      </w:pPr>
    </w:lvl>
    <w:lvl w:ilvl="6" w:tplc="9FD649E2">
      <w:start w:val="1"/>
      <w:numFmt w:val="decimal"/>
      <w:lvlText w:val="%7."/>
      <w:lvlJc w:val="left"/>
      <w:pPr>
        <w:ind w:left="4867" w:hanging="360"/>
      </w:pPr>
    </w:lvl>
    <w:lvl w:ilvl="7" w:tplc="BDEC91A6">
      <w:start w:val="1"/>
      <w:numFmt w:val="lowerLetter"/>
      <w:lvlText w:val="%8."/>
      <w:lvlJc w:val="left"/>
      <w:pPr>
        <w:ind w:left="5587" w:hanging="360"/>
      </w:pPr>
    </w:lvl>
    <w:lvl w:ilvl="8" w:tplc="12301C88">
      <w:start w:val="1"/>
      <w:numFmt w:val="lowerRoman"/>
      <w:lvlText w:val="%9."/>
      <w:lvlJc w:val="right"/>
      <w:pPr>
        <w:ind w:left="6307" w:hanging="180"/>
      </w:pPr>
    </w:lvl>
  </w:abstractNum>
  <w:abstractNum w:abstractNumId="38" w15:restartNumberingAfterBreak="0">
    <w:nsid w:val="32A7166E"/>
    <w:multiLevelType w:val="hybridMultilevel"/>
    <w:tmpl w:val="2B26D630"/>
    <w:lvl w:ilvl="0" w:tplc="6706D32A">
      <w:start w:val="1"/>
      <w:numFmt w:val="upperLetter"/>
      <w:lvlText w:val="%1."/>
      <w:lvlJc w:val="left"/>
      <w:pPr>
        <w:ind w:left="547" w:hanging="360"/>
      </w:pPr>
    </w:lvl>
    <w:lvl w:ilvl="1" w:tplc="9A8212C2">
      <w:start w:val="1"/>
      <w:numFmt w:val="lowerLetter"/>
      <w:lvlText w:val="%2."/>
      <w:lvlJc w:val="left"/>
      <w:pPr>
        <w:ind w:left="1267" w:hanging="360"/>
      </w:pPr>
    </w:lvl>
    <w:lvl w:ilvl="2" w:tplc="E2F683A0">
      <w:start w:val="1"/>
      <w:numFmt w:val="lowerRoman"/>
      <w:lvlText w:val="%3."/>
      <w:lvlJc w:val="right"/>
      <w:pPr>
        <w:ind w:left="1987" w:hanging="180"/>
      </w:pPr>
    </w:lvl>
    <w:lvl w:ilvl="3" w:tplc="F8209EF4">
      <w:start w:val="1"/>
      <w:numFmt w:val="decimal"/>
      <w:lvlText w:val="%4."/>
      <w:lvlJc w:val="left"/>
      <w:pPr>
        <w:ind w:left="2707" w:hanging="360"/>
      </w:pPr>
    </w:lvl>
    <w:lvl w:ilvl="4" w:tplc="A85672A8">
      <w:start w:val="1"/>
      <w:numFmt w:val="lowerLetter"/>
      <w:lvlText w:val="%5."/>
      <w:lvlJc w:val="left"/>
      <w:pPr>
        <w:ind w:left="3427" w:hanging="360"/>
      </w:pPr>
    </w:lvl>
    <w:lvl w:ilvl="5" w:tplc="1CBE178E">
      <w:start w:val="1"/>
      <w:numFmt w:val="lowerRoman"/>
      <w:lvlText w:val="%6."/>
      <w:lvlJc w:val="right"/>
      <w:pPr>
        <w:ind w:left="4147" w:hanging="180"/>
      </w:pPr>
    </w:lvl>
    <w:lvl w:ilvl="6" w:tplc="0792E410">
      <w:start w:val="1"/>
      <w:numFmt w:val="decimal"/>
      <w:lvlText w:val="%7."/>
      <w:lvlJc w:val="left"/>
      <w:pPr>
        <w:ind w:left="4867" w:hanging="360"/>
      </w:pPr>
    </w:lvl>
    <w:lvl w:ilvl="7" w:tplc="DDC21D12">
      <w:start w:val="1"/>
      <w:numFmt w:val="lowerLetter"/>
      <w:lvlText w:val="%8."/>
      <w:lvlJc w:val="left"/>
      <w:pPr>
        <w:ind w:left="5587" w:hanging="360"/>
      </w:pPr>
    </w:lvl>
    <w:lvl w:ilvl="8" w:tplc="A9B8773A">
      <w:start w:val="1"/>
      <w:numFmt w:val="lowerRoman"/>
      <w:lvlText w:val="%9."/>
      <w:lvlJc w:val="right"/>
      <w:pPr>
        <w:ind w:left="6307" w:hanging="180"/>
      </w:pPr>
    </w:lvl>
  </w:abstractNum>
  <w:abstractNum w:abstractNumId="39" w15:restartNumberingAfterBreak="0">
    <w:nsid w:val="332B3381"/>
    <w:multiLevelType w:val="hybridMultilevel"/>
    <w:tmpl w:val="F2EE181A"/>
    <w:lvl w:ilvl="0" w:tplc="03E0068E">
      <w:start w:val="1"/>
      <w:numFmt w:val="decimal"/>
      <w:lvlText w:val="%1."/>
      <w:lvlJc w:val="left"/>
      <w:pPr>
        <w:ind w:left="720" w:hanging="360"/>
      </w:pPr>
    </w:lvl>
    <w:lvl w:ilvl="1" w:tplc="E1B46C5A">
      <w:start w:val="1"/>
      <w:numFmt w:val="lowerLetter"/>
      <w:lvlText w:val="%2."/>
      <w:lvlJc w:val="left"/>
      <w:pPr>
        <w:ind w:left="1440" w:hanging="360"/>
      </w:pPr>
    </w:lvl>
    <w:lvl w:ilvl="2" w:tplc="3EF24C0A">
      <w:start w:val="1"/>
      <w:numFmt w:val="lowerRoman"/>
      <w:lvlText w:val="%3."/>
      <w:lvlJc w:val="right"/>
      <w:pPr>
        <w:ind w:left="2160" w:hanging="180"/>
      </w:pPr>
    </w:lvl>
    <w:lvl w:ilvl="3" w:tplc="AB3C9158">
      <w:start w:val="1"/>
      <w:numFmt w:val="decimal"/>
      <w:lvlText w:val="%4."/>
      <w:lvlJc w:val="left"/>
      <w:pPr>
        <w:ind w:left="2880" w:hanging="360"/>
      </w:pPr>
    </w:lvl>
    <w:lvl w:ilvl="4" w:tplc="6F907F58">
      <w:start w:val="1"/>
      <w:numFmt w:val="lowerLetter"/>
      <w:lvlText w:val="%5."/>
      <w:lvlJc w:val="left"/>
      <w:pPr>
        <w:ind w:left="3600" w:hanging="360"/>
      </w:pPr>
    </w:lvl>
    <w:lvl w:ilvl="5" w:tplc="DD8CFF24">
      <w:start w:val="1"/>
      <w:numFmt w:val="lowerRoman"/>
      <w:lvlText w:val="%6."/>
      <w:lvlJc w:val="right"/>
      <w:pPr>
        <w:ind w:left="4320" w:hanging="180"/>
      </w:pPr>
    </w:lvl>
    <w:lvl w:ilvl="6" w:tplc="D232671A">
      <w:start w:val="1"/>
      <w:numFmt w:val="decimal"/>
      <w:lvlText w:val="%7."/>
      <w:lvlJc w:val="left"/>
      <w:pPr>
        <w:ind w:left="5040" w:hanging="360"/>
      </w:pPr>
    </w:lvl>
    <w:lvl w:ilvl="7" w:tplc="B08C7080">
      <w:start w:val="1"/>
      <w:numFmt w:val="lowerLetter"/>
      <w:lvlText w:val="%8."/>
      <w:lvlJc w:val="left"/>
      <w:pPr>
        <w:ind w:left="5760" w:hanging="360"/>
      </w:pPr>
    </w:lvl>
    <w:lvl w:ilvl="8" w:tplc="6124143A">
      <w:start w:val="1"/>
      <w:numFmt w:val="lowerRoman"/>
      <w:lvlText w:val="%9."/>
      <w:lvlJc w:val="right"/>
      <w:pPr>
        <w:ind w:left="6480" w:hanging="180"/>
      </w:pPr>
    </w:lvl>
  </w:abstractNum>
  <w:abstractNum w:abstractNumId="40" w15:restartNumberingAfterBreak="0">
    <w:nsid w:val="3685D3BB"/>
    <w:multiLevelType w:val="hybridMultilevel"/>
    <w:tmpl w:val="BAF8739E"/>
    <w:lvl w:ilvl="0" w:tplc="09E04FE6">
      <w:start w:val="1"/>
      <w:numFmt w:val="lowerLetter"/>
      <w:lvlText w:val="%1."/>
      <w:lvlJc w:val="left"/>
      <w:pPr>
        <w:ind w:left="1454" w:hanging="360"/>
      </w:pPr>
    </w:lvl>
    <w:lvl w:ilvl="1" w:tplc="AEEC3DE0">
      <w:start w:val="1"/>
      <w:numFmt w:val="lowerLetter"/>
      <w:lvlText w:val="%2."/>
      <w:lvlJc w:val="left"/>
      <w:pPr>
        <w:ind w:left="2174" w:hanging="360"/>
      </w:pPr>
    </w:lvl>
    <w:lvl w:ilvl="2" w:tplc="1EFE815E">
      <w:start w:val="1"/>
      <w:numFmt w:val="lowerRoman"/>
      <w:lvlText w:val="%3."/>
      <w:lvlJc w:val="right"/>
      <w:pPr>
        <w:ind w:left="2894" w:hanging="180"/>
      </w:pPr>
    </w:lvl>
    <w:lvl w:ilvl="3" w:tplc="9C4CB2C6">
      <w:start w:val="1"/>
      <w:numFmt w:val="decimal"/>
      <w:lvlText w:val="%4."/>
      <w:lvlJc w:val="left"/>
      <w:pPr>
        <w:ind w:left="3614" w:hanging="360"/>
      </w:pPr>
    </w:lvl>
    <w:lvl w:ilvl="4" w:tplc="EE04CCE0">
      <w:start w:val="1"/>
      <w:numFmt w:val="lowerLetter"/>
      <w:lvlText w:val="%5."/>
      <w:lvlJc w:val="left"/>
      <w:pPr>
        <w:ind w:left="4334" w:hanging="360"/>
      </w:pPr>
    </w:lvl>
    <w:lvl w:ilvl="5" w:tplc="30FEFBC2">
      <w:start w:val="1"/>
      <w:numFmt w:val="lowerRoman"/>
      <w:lvlText w:val="%6."/>
      <w:lvlJc w:val="right"/>
      <w:pPr>
        <w:ind w:left="5054" w:hanging="180"/>
      </w:pPr>
    </w:lvl>
    <w:lvl w:ilvl="6" w:tplc="D5AA61F0">
      <w:start w:val="1"/>
      <w:numFmt w:val="decimal"/>
      <w:lvlText w:val="%7."/>
      <w:lvlJc w:val="left"/>
      <w:pPr>
        <w:ind w:left="5774" w:hanging="360"/>
      </w:pPr>
    </w:lvl>
    <w:lvl w:ilvl="7" w:tplc="AD9CE07C">
      <w:start w:val="1"/>
      <w:numFmt w:val="lowerLetter"/>
      <w:lvlText w:val="%8."/>
      <w:lvlJc w:val="left"/>
      <w:pPr>
        <w:ind w:left="6494" w:hanging="360"/>
      </w:pPr>
    </w:lvl>
    <w:lvl w:ilvl="8" w:tplc="988489E8">
      <w:start w:val="1"/>
      <w:numFmt w:val="lowerRoman"/>
      <w:lvlText w:val="%9."/>
      <w:lvlJc w:val="right"/>
      <w:pPr>
        <w:ind w:left="7214" w:hanging="180"/>
      </w:pPr>
    </w:lvl>
  </w:abstractNum>
  <w:abstractNum w:abstractNumId="41" w15:restartNumberingAfterBreak="0">
    <w:nsid w:val="39B1B211"/>
    <w:multiLevelType w:val="hybridMultilevel"/>
    <w:tmpl w:val="3B348FF6"/>
    <w:lvl w:ilvl="0" w:tplc="7C18100E">
      <w:start w:val="1"/>
      <w:numFmt w:val="upperLetter"/>
      <w:lvlText w:val="%1."/>
      <w:lvlJc w:val="left"/>
      <w:pPr>
        <w:ind w:left="720" w:hanging="360"/>
      </w:pPr>
    </w:lvl>
    <w:lvl w:ilvl="1" w:tplc="686EDC7E">
      <w:start w:val="1"/>
      <w:numFmt w:val="lowerLetter"/>
      <w:lvlText w:val="%2."/>
      <w:lvlJc w:val="left"/>
      <w:pPr>
        <w:ind w:left="1440" w:hanging="360"/>
      </w:pPr>
    </w:lvl>
    <w:lvl w:ilvl="2" w:tplc="55C4BF9C">
      <w:start w:val="1"/>
      <w:numFmt w:val="lowerRoman"/>
      <w:lvlText w:val="%3."/>
      <w:lvlJc w:val="right"/>
      <w:pPr>
        <w:ind w:left="2160" w:hanging="180"/>
      </w:pPr>
    </w:lvl>
    <w:lvl w:ilvl="3" w:tplc="7CAEADD6">
      <w:start w:val="1"/>
      <w:numFmt w:val="decimal"/>
      <w:lvlText w:val="%4."/>
      <w:lvlJc w:val="left"/>
      <w:pPr>
        <w:ind w:left="2880" w:hanging="360"/>
      </w:pPr>
    </w:lvl>
    <w:lvl w:ilvl="4" w:tplc="6B2CF506">
      <w:start w:val="1"/>
      <w:numFmt w:val="lowerLetter"/>
      <w:lvlText w:val="%5."/>
      <w:lvlJc w:val="left"/>
      <w:pPr>
        <w:ind w:left="3600" w:hanging="360"/>
      </w:pPr>
    </w:lvl>
    <w:lvl w:ilvl="5" w:tplc="A3884B64">
      <w:start w:val="1"/>
      <w:numFmt w:val="lowerRoman"/>
      <w:lvlText w:val="%6."/>
      <w:lvlJc w:val="right"/>
      <w:pPr>
        <w:ind w:left="4320" w:hanging="180"/>
      </w:pPr>
    </w:lvl>
    <w:lvl w:ilvl="6" w:tplc="B86EFBA2">
      <w:start w:val="1"/>
      <w:numFmt w:val="decimal"/>
      <w:lvlText w:val="%7."/>
      <w:lvlJc w:val="left"/>
      <w:pPr>
        <w:ind w:left="5040" w:hanging="360"/>
      </w:pPr>
    </w:lvl>
    <w:lvl w:ilvl="7" w:tplc="12908EC4">
      <w:start w:val="1"/>
      <w:numFmt w:val="lowerLetter"/>
      <w:lvlText w:val="%8."/>
      <w:lvlJc w:val="left"/>
      <w:pPr>
        <w:ind w:left="5760" w:hanging="360"/>
      </w:pPr>
    </w:lvl>
    <w:lvl w:ilvl="8" w:tplc="74647D88">
      <w:start w:val="1"/>
      <w:numFmt w:val="lowerRoman"/>
      <w:lvlText w:val="%9."/>
      <w:lvlJc w:val="right"/>
      <w:pPr>
        <w:ind w:left="6480" w:hanging="180"/>
      </w:pPr>
    </w:lvl>
  </w:abstractNum>
  <w:abstractNum w:abstractNumId="42" w15:restartNumberingAfterBreak="0">
    <w:nsid w:val="3BA0360D"/>
    <w:multiLevelType w:val="hybridMultilevel"/>
    <w:tmpl w:val="9A2AA560"/>
    <w:lvl w:ilvl="0" w:tplc="CBFAA9C2">
      <w:start w:val="1"/>
      <w:numFmt w:val="upperLetter"/>
      <w:lvlText w:val="%1."/>
      <w:lvlJc w:val="left"/>
      <w:pPr>
        <w:ind w:left="547" w:hanging="360"/>
      </w:pPr>
    </w:lvl>
    <w:lvl w:ilvl="1" w:tplc="04E89FE4">
      <w:start w:val="1"/>
      <w:numFmt w:val="lowerLetter"/>
      <w:lvlText w:val="%2."/>
      <w:lvlJc w:val="left"/>
      <w:pPr>
        <w:ind w:left="1267" w:hanging="360"/>
      </w:pPr>
    </w:lvl>
    <w:lvl w:ilvl="2" w:tplc="7FDEE3BC">
      <w:start w:val="1"/>
      <w:numFmt w:val="lowerRoman"/>
      <w:lvlText w:val="%3."/>
      <w:lvlJc w:val="right"/>
      <w:pPr>
        <w:ind w:left="1987" w:hanging="180"/>
      </w:pPr>
    </w:lvl>
    <w:lvl w:ilvl="3" w:tplc="38903FA4">
      <w:start w:val="1"/>
      <w:numFmt w:val="decimal"/>
      <w:lvlText w:val="%4."/>
      <w:lvlJc w:val="left"/>
      <w:pPr>
        <w:ind w:left="2707" w:hanging="360"/>
      </w:pPr>
    </w:lvl>
    <w:lvl w:ilvl="4" w:tplc="0194FABE">
      <w:start w:val="1"/>
      <w:numFmt w:val="lowerLetter"/>
      <w:lvlText w:val="%5."/>
      <w:lvlJc w:val="left"/>
      <w:pPr>
        <w:ind w:left="3427" w:hanging="360"/>
      </w:pPr>
    </w:lvl>
    <w:lvl w:ilvl="5" w:tplc="F7A06020">
      <w:start w:val="1"/>
      <w:numFmt w:val="lowerRoman"/>
      <w:lvlText w:val="%6."/>
      <w:lvlJc w:val="right"/>
      <w:pPr>
        <w:ind w:left="4147" w:hanging="180"/>
      </w:pPr>
    </w:lvl>
    <w:lvl w:ilvl="6" w:tplc="0890F91A">
      <w:start w:val="1"/>
      <w:numFmt w:val="decimal"/>
      <w:lvlText w:val="%7."/>
      <w:lvlJc w:val="left"/>
      <w:pPr>
        <w:ind w:left="4867" w:hanging="360"/>
      </w:pPr>
    </w:lvl>
    <w:lvl w:ilvl="7" w:tplc="1E7616E6">
      <w:start w:val="1"/>
      <w:numFmt w:val="lowerLetter"/>
      <w:lvlText w:val="%8."/>
      <w:lvlJc w:val="left"/>
      <w:pPr>
        <w:ind w:left="5587" w:hanging="360"/>
      </w:pPr>
    </w:lvl>
    <w:lvl w:ilvl="8" w:tplc="E15C2C3E">
      <w:start w:val="1"/>
      <w:numFmt w:val="lowerRoman"/>
      <w:lvlText w:val="%9."/>
      <w:lvlJc w:val="right"/>
      <w:pPr>
        <w:ind w:left="6307" w:hanging="180"/>
      </w:pPr>
    </w:lvl>
  </w:abstractNum>
  <w:abstractNum w:abstractNumId="43" w15:restartNumberingAfterBreak="0">
    <w:nsid w:val="3C0530E5"/>
    <w:multiLevelType w:val="hybridMultilevel"/>
    <w:tmpl w:val="7AB60A76"/>
    <w:lvl w:ilvl="0" w:tplc="909AF9A4">
      <w:start w:val="1"/>
      <w:numFmt w:val="upperLetter"/>
      <w:lvlText w:val="%1."/>
      <w:lvlJc w:val="left"/>
      <w:pPr>
        <w:ind w:left="547" w:hanging="360"/>
      </w:pPr>
      <w:rPr>
        <w:rFonts w:ascii="Times New Roman" w:hAnsi="Times New Roman" w:cs="Times New Roman" w:hint="default"/>
        <w:color w:val="auto"/>
      </w:rPr>
    </w:lvl>
    <w:lvl w:ilvl="1" w:tplc="A482BC14">
      <w:start w:val="1"/>
      <w:numFmt w:val="decimal"/>
      <w:lvlText w:val="%2."/>
      <w:lvlJc w:val="left"/>
      <w:pPr>
        <w:ind w:left="1267" w:hanging="360"/>
      </w:pPr>
    </w:lvl>
    <w:lvl w:ilvl="2" w:tplc="CAF6B506">
      <w:start w:val="1"/>
      <w:numFmt w:val="bullet"/>
      <w:lvlText w:val=""/>
      <w:lvlJc w:val="left"/>
      <w:pPr>
        <w:ind w:left="1987" w:hanging="360"/>
      </w:pPr>
      <w:rPr>
        <w:rFonts w:ascii="Wingdings" w:hAnsi="Wingdings" w:hint="default"/>
      </w:rPr>
    </w:lvl>
    <w:lvl w:ilvl="3" w:tplc="24CC1836">
      <w:start w:val="1"/>
      <w:numFmt w:val="bullet"/>
      <w:lvlText w:val=""/>
      <w:lvlJc w:val="left"/>
      <w:pPr>
        <w:ind w:left="2707" w:hanging="360"/>
      </w:pPr>
      <w:rPr>
        <w:rFonts w:ascii="Wingdings" w:hAnsi="Wingdings" w:hint="default"/>
      </w:rPr>
    </w:lvl>
    <w:lvl w:ilvl="4" w:tplc="48FEB7AA">
      <w:start w:val="1"/>
      <w:numFmt w:val="bullet"/>
      <w:lvlText w:val=""/>
      <w:lvlJc w:val="left"/>
      <w:pPr>
        <w:ind w:left="3427" w:hanging="360"/>
      </w:pPr>
      <w:rPr>
        <w:rFonts w:ascii="Wingdings" w:hAnsi="Wingdings" w:hint="default"/>
      </w:rPr>
    </w:lvl>
    <w:lvl w:ilvl="5" w:tplc="A14414B0">
      <w:start w:val="1"/>
      <w:numFmt w:val="bullet"/>
      <w:lvlText w:val=""/>
      <w:lvlJc w:val="left"/>
      <w:pPr>
        <w:ind w:left="4147" w:hanging="360"/>
      </w:pPr>
      <w:rPr>
        <w:rFonts w:ascii="Wingdings" w:hAnsi="Wingdings" w:hint="default"/>
      </w:rPr>
    </w:lvl>
    <w:lvl w:ilvl="6" w:tplc="E99E0BA8">
      <w:start w:val="1"/>
      <w:numFmt w:val="bullet"/>
      <w:lvlText w:val=""/>
      <w:lvlJc w:val="left"/>
      <w:pPr>
        <w:ind w:left="4867" w:hanging="360"/>
      </w:pPr>
      <w:rPr>
        <w:rFonts w:ascii="Wingdings" w:hAnsi="Wingdings" w:hint="default"/>
      </w:rPr>
    </w:lvl>
    <w:lvl w:ilvl="7" w:tplc="94342326">
      <w:start w:val="1"/>
      <w:numFmt w:val="bullet"/>
      <w:lvlText w:val=""/>
      <w:lvlJc w:val="left"/>
      <w:pPr>
        <w:ind w:left="5587" w:hanging="360"/>
      </w:pPr>
      <w:rPr>
        <w:rFonts w:ascii="Wingdings" w:hAnsi="Wingdings" w:hint="default"/>
      </w:rPr>
    </w:lvl>
    <w:lvl w:ilvl="8" w:tplc="DF66E910">
      <w:start w:val="1"/>
      <w:numFmt w:val="bullet"/>
      <w:lvlText w:val=""/>
      <w:lvlJc w:val="left"/>
      <w:pPr>
        <w:ind w:left="6307" w:hanging="360"/>
      </w:pPr>
      <w:rPr>
        <w:rFonts w:ascii="Wingdings" w:hAnsi="Wingdings" w:hint="default"/>
      </w:rPr>
    </w:lvl>
  </w:abstractNum>
  <w:abstractNum w:abstractNumId="44" w15:restartNumberingAfterBreak="0">
    <w:nsid w:val="3C476481"/>
    <w:multiLevelType w:val="hybridMultilevel"/>
    <w:tmpl w:val="581EDE8E"/>
    <w:lvl w:ilvl="0" w:tplc="7E32CDC4">
      <w:start w:val="1"/>
      <w:numFmt w:val="lowerLetter"/>
      <w:lvlText w:val="%1."/>
      <w:lvlJc w:val="left"/>
      <w:pPr>
        <w:ind w:left="1080" w:hanging="360"/>
      </w:pPr>
      <w:rPr>
        <w:strike w:val="0"/>
      </w:rPr>
    </w:lvl>
    <w:lvl w:ilvl="1" w:tplc="1B9C9146">
      <w:start w:val="1"/>
      <w:numFmt w:val="lowerLetter"/>
      <w:lvlText w:val="%2."/>
      <w:lvlJc w:val="left"/>
      <w:pPr>
        <w:ind w:left="1800" w:hanging="360"/>
      </w:pPr>
    </w:lvl>
    <w:lvl w:ilvl="2" w:tplc="AB6A948A">
      <w:start w:val="1"/>
      <w:numFmt w:val="lowerRoman"/>
      <w:lvlText w:val="%3."/>
      <w:lvlJc w:val="right"/>
      <w:pPr>
        <w:ind w:left="2520" w:hanging="180"/>
      </w:pPr>
    </w:lvl>
    <w:lvl w:ilvl="3" w:tplc="D6D07DB2">
      <w:start w:val="1"/>
      <w:numFmt w:val="decimal"/>
      <w:lvlText w:val="%4."/>
      <w:lvlJc w:val="left"/>
      <w:pPr>
        <w:ind w:left="3240" w:hanging="360"/>
      </w:pPr>
    </w:lvl>
    <w:lvl w:ilvl="4" w:tplc="7AD47B26">
      <w:start w:val="1"/>
      <w:numFmt w:val="lowerLetter"/>
      <w:lvlText w:val="%5."/>
      <w:lvlJc w:val="left"/>
      <w:pPr>
        <w:ind w:left="3960" w:hanging="360"/>
      </w:pPr>
    </w:lvl>
    <w:lvl w:ilvl="5" w:tplc="F18AEEA0">
      <w:start w:val="1"/>
      <w:numFmt w:val="lowerRoman"/>
      <w:lvlText w:val="%6."/>
      <w:lvlJc w:val="right"/>
      <w:pPr>
        <w:ind w:left="4680" w:hanging="180"/>
      </w:pPr>
    </w:lvl>
    <w:lvl w:ilvl="6" w:tplc="07B04CD0">
      <w:start w:val="1"/>
      <w:numFmt w:val="decimal"/>
      <w:lvlText w:val="%7."/>
      <w:lvlJc w:val="left"/>
      <w:pPr>
        <w:ind w:left="5400" w:hanging="360"/>
      </w:pPr>
    </w:lvl>
    <w:lvl w:ilvl="7" w:tplc="178221CA">
      <w:start w:val="1"/>
      <w:numFmt w:val="lowerLetter"/>
      <w:lvlText w:val="%8."/>
      <w:lvlJc w:val="left"/>
      <w:pPr>
        <w:ind w:left="6120" w:hanging="360"/>
      </w:pPr>
    </w:lvl>
    <w:lvl w:ilvl="8" w:tplc="84F4F60E">
      <w:start w:val="1"/>
      <w:numFmt w:val="lowerRoman"/>
      <w:lvlText w:val="%9."/>
      <w:lvlJc w:val="right"/>
      <w:pPr>
        <w:ind w:left="6840" w:hanging="180"/>
      </w:pPr>
    </w:lvl>
  </w:abstractNum>
  <w:abstractNum w:abstractNumId="45" w15:restartNumberingAfterBreak="0">
    <w:nsid w:val="4140D277"/>
    <w:multiLevelType w:val="hybridMultilevel"/>
    <w:tmpl w:val="FC70D6F4"/>
    <w:lvl w:ilvl="0" w:tplc="FB5818C6">
      <w:start w:val="1"/>
      <w:numFmt w:val="upperLetter"/>
      <w:lvlText w:val="%1."/>
      <w:lvlJc w:val="left"/>
      <w:pPr>
        <w:ind w:left="720" w:hanging="360"/>
      </w:pPr>
    </w:lvl>
    <w:lvl w:ilvl="1" w:tplc="B23C16A4">
      <w:start w:val="1"/>
      <w:numFmt w:val="lowerLetter"/>
      <w:lvlText w:val="%2."/>
      <w:lvlJc w:val="left"/>
      <w:pPr>
        <w:ind w:left="1440" w:hanging="360"/>
      </w:pPr>
    </w:lvl>
    <w:lvl w:ilvl="2" w:tplc="D73EE716">
      <w:start w:val="1"/>
      <w:numFmt w:val="lowerRoman"/>
      <w:lvlText w:val="%3."/>
      <w:lvlJc w:val="right"/>
      <w:pPr>
        <w:ind w:left="2160" w:hanging="180"/>
      </w:pPr>
    </w:lvl>
    <w:lvl w:ilvl="3" w:tplc="DED4F0F0">
      <w:start w:val="1"/>
      <w:numFmt w:val="decimal"/>
      <w:lvlText w:val="%4."/>
      <w:lvlJc w:val="left"/>
      <w:pPr>
        <w:ind w:left="2880" w:hanging="360"/>
      </w:pPr>
    </w:lvl>
    <w:lvl w:ilvl="4" w:tplc="BF4E8F8E">
      <w:start w:val="1"/>
      <w:numFmt w:val="lowerLetter"/>
      <w:lvlText w:val="%5."/>
      <w:lvlJc w:val="left"/>
      <w:pPr>
        <w:ind w:left="3600" w:hanging="360"/>
      </w:pPr>
    </w:lvl>
    <w:lvl w:ilvl="5" w:tplc="CCA0D172">
      <w:start w:val="1"/>
      <w:numFmt w:val="lowerRoman"/>
      <w:lvlText w:val="%6."/>
      <w:lvlJc w:val="right"/>
      <w:pPr>
        <w:ind w:left="4320" w:hanging="180"/>
      </w:pPr>
    </w:lvl>
    <w:lvl w:ilvl="6" w:tplc="BD146170">
      <w:start w:val="1"/>
      <w:numFmt w:val="decimal"/>
      <w:lvlText w:val="%7."/>
      <w:lvlJc w:val="left"/>
      <w:pPr>
        <w:ind w:left="5040" w:hanging="360"/>
      </w:pPr>
    </w:lvl>
    <w:lvl w:ilvl="7" w:tplc="A36A89C8">
      <w:start w:val="1"/>
      <w:numFmt w:val="lowerLetter"/>
      <w:lvlText w:val="%8."/>
      <w:lvlJc w:val="left"/>
      <w:pPr>
        <w:ind w:left="5760" w:hanging="360"/>
      </w:pPr>
    </w:lvl>
    <w:lvl w:ilvl="8" w:tplc="333AA1DE">
      <w:start w:val="1"/>
      <w:numFmt w:val="lowerRoman"/>
      <w:lvlText w:val="%9."/>
      <w:lvlJc w:val="right"/>
      <w:pPr>
        <w:ind w:left="6480" w:hanging="180"/>
      </w:pPr>
    </w:lvl>
  </w:abstractNum>
  <w:abstractNum w:abstractNumId="46" w15:restartNumberingAfterBreak="0">
    <w:nsid w:val="4196562B"/>
    <w:multiLevelType w:val="hybridMultilevel"/>
    <w:tmpl w:val="C5D29798"/>
    <w:lvl w:ilvl="0" w:tplc="07DA96FC">
      <w:start w:val="1"/>
      <w:numFmt w:val="upperLetter"/>
      <w:lvlText w:val="%1."/>
      <w:lvlJc w:val="left"/>
      <w:pPr>
        <w:ind w:left="360" w:hanging="360"/>
      </w:pPr>
    </w:lvl>
    <w:lvl w:ilvl="1" w:tplc="B6B4C8B0">
      <w:start w:val="1"/>
      <w:numFmt w:val="lowerLetter"/>
      <w:lvlText w:val="%2."/>
      <w:lvlJc w:val="left"/>
      <w:pPr>
        <w:ind w:left="1080" w:hanging="360"/>
      </w:pPr>
    </w:lvl>
    <w:lvl w:ilvl="2" w:tplc="9ABA6BFC">
      <w:start w:val="1"/>
      <w:numFmt w:val="lowerRoman"/>
      <w:lvlText w:val="%3."/>
      <w:lvlJc w:val="right"/>
      <w:pPr>
        <w:ind w:left="1800" w:hanging="180"/>
      </w:pPr>
    </w:lvl>
    <w:lvl w:ilvl="3" w:tplc="13F02768">
      <w:start w:val="1"/>
      <w:numFmt w:val="decimal"/>
      <w:lvlText w:val="%4."/>
      <w:lvlJc w:val="left"/>
      <w:pPr>
        <w:ind w:left="2520" w:hanging="360"/>
      </w:pPr>
    </w:lvl>
    <w:lvl w:ilvl="4" w:tplc="4202C2D0">
      <w:start w:val="1"/>
      <w:numFmt w:val="lowerLetter"/>
      <w:lvlText w:val="%5."/>
      <w:lvlJc w:val="left"/>
      <w:pPr>
        <w:ind w:left="3240" w:hanging="360"/>
      </w:pPr>
    </w:lvl>
    <w:lvl w:ilvl="5" w:tplc="27CE7468">
      <w:start w:val="1"/>
      <w:numFmt w:val="lowerRoman"/>
      <w:lvlText w:val="%6."/>
      <w:lvlJc w:val="right"/>
      <w:pPr>
        <w:ind w:left="3960" w:hanging="180"/>
      </w:pPr>
    </w:lvl>
    <w:lvl w:ilvl="6" w:tplc="29F86D36">
      <w:start w:val="1"/>
      <w:numFmt w:val="decimal"/>
      <w:lvlText w:val="%7."/>
      <w:lvlJc w:val="left"/>
      <w:pPr>
        <w:ind w:left="4680" w:hanging="360"/>
      </w:pPr>
    </w:lvl>
    <w:lvl w:ilvl="7" w:tplc="11DEE880">
      <w:start w:val="1"/>
      <w:numFmt w:val="lowerLetter"/>
      <w:lvlText w:val="%8."/>
      <w:lvlJc w:val="left"/>
      <w:pPr>
        <w:ind w:left="5400" w:hanging="360"/>
      </w:pPr>
    </w:lvl>
    <w:lvl w:ilvl="8" w:tplc="3B384B10">
      <w:start w:val="1"/>
      <w:numFmt w:val="lowerRoman"/>
      <w:lvlText w:val="%9."/>
      <w:lvlJc w:val="right"/>
      <w:pPr>
        <w:ind w:left="6120" w:hanging="180"/>
      </w:pPr>
    </w:lvl>
  </w:abstractNum>
  <w:abstractNum w:abstractNumId="47" w15:restartNumberingAfterBreak="0">
    <w:nsid w:val="42800218"/>
    <w:multiLevelType w:val="hybridMultilevel"/>
    <w:tmpl w:val="191A5A5A"/>
    <w:lvl w:ilvl="0" w:tplc="877E553A">
      <w:start w:val="1"/>
      <w:numFmt w:val="decimal"/>
      <w:lvlText w:val="%1."/>
      <w:lvlJc w:val="left"/>
      <w:pPr>
        <w:ind w:left="720" w:hanging="360"/>
      </w:pPr>
    </w:lvl>
    <w:lvl w:ilvl="1" w:tplc="1B66A0AE">
      <w:start w:val="1"/>
      <w:numFmt w:val="lowerLetter"/>
      <w:lvlText w:val="%2."/>
      <w:lvlJc w:val="left"/>
      <w:pPr>
        <w:ind w:left="1440" w:hanging="360"/>
      </w:pPr>
    </w:lvl>
    <w:lvl w:ilvl="2" w:tplc="C78A768C">
      <w:start w:val="1"/>
      <w:numFmt w:val="lowerRoman"/>
      <w:lvlText w:val="%3."/>
      <w:lvlJc w:val="right"/>
      <w:pPr>
        <w:ind w:left="2160" w:hanging="180"/>
      </w:pPr>
    </w:lvl>
    <w:lvl w:ilvl="3" w:tplc="5DE802CC">
      <w:start w:val="1"/>
      <w:numFmt w:val="decimal"/>
      <w:lvlText w:val="%4."/>
      <w:lvlJc w:val="left"/>
      <w:pPr>
        <w:ind w:left="2880" w:hanging="360"/>
      </w:pPr>
    </w:lvl>
    <w:lvl w:ilvl="4" w:tplc="CF32622A">
      <w:start w:val="1"/>
      <w:numFmt w:val="lowerLetter"/>
      <w:lvlText w:val="%5."/>
      <w:lvlJc w:val="left"/>
      <w:pPr>
        <w:ind w:left="3600" w:hanging="360"/>
      </w:pPr>
    </w:lvl>
    <w:lvl w:ilvl="5" w:tplc="4C7A7DCA">
      <w:start w:val="1"/>
      <w:numFmt w:val="lowerRoman"/>
      <w:lvlText w:val="%6."/>
      <w:lvlJc w:val="right"/>
      <w:pPr>
        <w:ind w:left="4320" w:hanging="180"/>
      </w:pPr>
    </w:lvl>
    <w:lvl w:ilvl="6" w:tplc="516ABD74">
      <w:start w:val="1"/>
      <w:numFmt w:val="decimal"/>
      <w:lvlText w:val="%7."/>
      <w:lvlJc w:val="left"/>
      <w:pPr>
        <w:ind w:left="5040" w:hanging="360"/>
      </w:pPr>
    </w:lvl>
    <w:lvl w:ilvl="7" w:tplc="88800D74">
      <w:start w:val="1"/>
      <w:numFmt w:val="lowerLetter"/>
      <w:lvlText w:val="%8."/>
      <w:lvlJc w:val="left"/>
      <w:pPr>
        <w:ind w:left="5760" w:hanging="360"/>
      </w:pPr>
    </w:lvl>
    <w:lvl w:ilvl="8" w:tplc="628E502A">
      <w:start w:val="1"/>
      <w:numFmt w:val="lowerRoman"/>
      <w:lvlText w:val="%9."/>
      <w:lvlJc w:val="right"/>
      <w:pPr>
        <w:ind w:left="6480" w:hanging="180"/>
      </w:pPr>
    </w:lvl>
  </w:abstractNum>
  <w:abstractNum w:abstractNumId="48" w15:restartNumberingAfterBreak="0">
    <w:nsid w:val="488DB84E"/>
    <w:multiLevelType w:val="hybridMultilevel"/>
    <w:tmpl w:val="5DD411D6"/>
    <w:lvl w:ilvl="0" w:tplc="80A25E78">
      <w:start w:val="1"/>
      <w:numFmt w:val="decimal"/>
      <w:lvlText w:val="%1."/>
      <w:lvlJc w:val="left"/>
      <w:pPr>
        <w:ind w:left="720" w:hanging="360"/>
      </w:pPr>
    </w:lvl>
    <w:lvl w:ilvl="1" w:tplc="AF50443A">
      <w:start w:val="1"/>
      <w:numFmt w:val="lowerLetter"/>
      <w:lvlText w:val="%2."/>
      <w:lvlJc w:val="left"/>
      <w:pPr>
        <w:ind w:left="1440" w:hanging="360"/>
      </w:pPr>
    </w:lvl>
    <w:lvl w:ilvl="2" w:tplc="D3E6B87A">
      <w:start w:val="1"/>
      <w:numFmt w:val="lowerRoman"/>
      <w:lvlText w:val="%3."/>
      <w:lvlJc w:val="right"/>
      <w:pPr>
        <w:ind w:left="2160" w:hanging="180"/>
      </w:pPr>
    </w:lvl>
    <w:lvl w:ilvl="3" w:tplc="D62CDE4E">
      <w:start w:val="1"/>
      <w:numFmt w:val="decimal"/>
      <w:lvlText w:val="%4."/>
      <w:lvlJc w:val="left"/>
      <w:pPr>
        <w:ind w:left="2880" w:hanging="360"/>
      </w:pPr>
    </w:lvl>
    <w:lvl w:ilvl="4" w:tplc="1598B3AA">
      <w:start w:val="1"/>
      <w:numFmt w:val="lowerLetter"/>
      <w:lvlText w:val="%5."/>
      <w:lvlJc w:val="left"/>
      <w:pPr>
        <w:ind w:left="3600" w:hanging="360"/>
      </w:pPr>
    </w:lvl>
    <w:lvl w:ilvl="5" w:tplc="2E7834A2">
      <w:start w:val="1"/>
      <w:numFmt w:val="lowerRoman"/>
      <w:lvlText w:val="%6."/>
      <w:lvlJc w:val="right"/>
      <w:pPr>
        <w:ind w:left="4320" w:hanging="180"/>
      </w:pPr>
    </w:lvl>
    <w:lvl w:ilvl="6" w:tplc="AF1A21D8">
      <w:start w:val="1"/>
      <w:numFmt w:val="decimal"/>
      <w:lvlText w:val="%7."/>
      <w:lvlJc w:val="left"/>
      <w:pPr>
        <w:ind w:left="5040" w:hanging="360"/>
      </w:pPr>
    </w:lvl>
    <w:lvl w:ilvl="7" w:tplc="CC1A88A6">
      <w:start w:val="1"/>
      <w:numFmt w:val="lowerLetter"/>
      <w:lvlText w:val="%8."/>
      <w:lvlJc w:val="left"/>
      <w:pPr>
        <w:ind w:left="5760" w:hanging="360"/>
      </w:pPr>
    </w:lvl>
    <w:lvl w:ilvl="8" w:tplc="DECA9F14">
      <w:start w:val="1"/>
      <w:numFmt w:val="lowerRoman"/>
      <w:lvlText w:val="%9."/>
      <w:lvlJc w:val="right"/>
      <w:pPr>
        <w:ind w:left="6480" w:hanging="180"/>
      </w:pPr>
    </w:lvl>
  </w:abstractNum>
  <w:abstractNum w:abstractNumId="49" w15:restartNumberingAfterBreak="0">
    <w:nsid w:val="49E9A83D"/>
    <w:multiLevelType w:val="hybridMultilevel"/>
    <w:tmpl w:val="91108C7E"/>
    <w:lvl w:ilvl="0" w:tplc="5E9E713A">
      <w:start w:val="1"/>
      <w:numFmt w:val="decimal"/>
      <w:lvlText w:val="%1."/>
      <w:lvlJc w:val="left"/>
      <w:pPr>
        <w:ind w:left="720" w:hanging="360"/>
      </w:pPr>
    </w:lvl>
    <w:lvl w:ilvl="1" w:tplc="248A0A42">
      <w:start w:val="1"/>
      <w:numFmt w:val="lowerLetter"/>
      <w:lvlText w:val="%2."/>
      <w:lvlJc w:val="left"/>
      <w:pPr>
        <w:ind w:left="1440" w:hanging="360"/>
      </w:pPr>
    </w:lvl>
    <w:lvl w:ilvl="2" w:tplc="049AECDA">
      <w:start w:val="1"/>
      <w:numFmt w:val="lowerRoman"/>
      <w:lvlText w:val="%3."/>
      <w:lvlJc w:val="right"/>
      <w:pPr>
        <w:ind w:left="2160" w:hanging="180"/>
      </w:pPr>
    </w:lvl>
    <w:lvl w:ilvl="3" w:tplc="FEC0A068">
      <w:start w:val="1"/>
      <w:numFmt w:val="decimal"/>
      <w:lvlText w:val="%4."/>
      <w:lvlJc w:val="left"/>
      <w:pPr>
        <w:ind w:left="2880" w:hanging="360"/>
      </w:pPr>
    </w:lvl>
    <w:lvl w:ilvl="4" w:tplc="5628BF6E">
      <w:start w:val="1"/>
      <w:numFmt w:val="lowerLetter"/>
      <w:lvlText w:val="%5."/>
      <w:lvlJc w:val="left"/>
      <w:pPr>
        <w:ind w:left="3600" w:hanging="360"/>
      </w:pPr>
    </w:lvl>
    <w:lvl w:ilvl="5" w:tplc="6EE48B56">
      <w:start w:val="1"/>
      <w:numFmt w:val="lowerRoman"/>
      <w:lvlText w:val="%6."/>
      <w:lvlJc w:val="right"/>
      <w:pPr>
        <w:ind w:left="4320" w:hanging="180"/>
      </w:pPr>
    </w:lvl>
    <w:lvl w:ilvl="6" w:tplc="CD42D20C">
      <w:start w:val="1"/>
      <w:numFmt w:val="decimal"/>
      <w:lvlText w:val="%7."/>
      <w:lvlJc w:val="left"/>
      <w:pPr>
        <w:ind w:left="5040" w:hanging="360"/>
      </w:pPr>
    </w:lvl>
    <w:lvl w:ilvl="7" w:tplc="C1D490F6">
      <w:start w:val="1"/>
      <w:numFmt w:val="lowerLetter"/>
      <w:lvlText w:val="%8."/>
      <w:lvlJc w:val="left"/>
      <w:pPr>
        <w:ind w:left="5760" w:hanging="360"/>
      </w:pPr>
    </w:lvl>
    <w:lvl w:ilvl="8" w:tplc="D7D22386">
      <w:start w:val="1"/>
      <w:numFmt w:val="lowerRoman"/>
      <w:lvlText w:val="%9."/>
      <w:lvlJc w:val="right"/>
      <w:pPr>
        <w:ind w:left="6480" w:hanging="180"/>
      </w:pPr>
    </w:lvl>
  </w:abstractNum>
  <w:abstractNum w:abstractNumId="50" w15:restartNumberingAfterBreak="0">
    <w:nsid w:val="4A7C793C"/>
    <w:multiLevelType w:val="hybridMultilevel"/>
    <w:tmpl w:val="1056FFF4"/>
    <w:lvl w:ilvl="0" w:tplc="CA92EE72">
      <w:start w:val="1"/>
      <w:numFmt w:val="upperLetter"/>
      <w:lvlText w:val="%1."/>
      <w:lvlJc w:val="left"/>
      <w:pPr>
        <w:ind w:left="720" w:hanging="360"/>
      </w:pPr>
    </w:lvl>
    <w:lvl w:ilvl="1" w:tplc="2084BD34">
      <w:start w:val="1"/>
      <w:numFmt w:val="lowerLetter"/>
      <w:lvlText w:val="%2."/>
      <w:lvlJc w:val="left"/>
      <w:pPr>
        <w:ind w:left="1440" w:hanging="360"/>
      </w:pPr>
    </w:lvl>
    <w:lvl w:ilvl="2" w:tplc="04D4977A">
      <w:start w:val="1"/>
      <w:numFmt w:val="lowerRoman"/>
      <w:lvlText w:val="%3."/>
      <w:lvlJc w:val="right"/>
      <w:pPr>
        <w:ind w:left="2160" w:hanging="180"/>
      </w:pPr>
    </w:lvl>
    <w:lvl w:ilvl="3" w:tplc="8DC429DE">
      <w:start w:val="1"/>
      <w:numFmt w:val="decimal"/>
      <w:lvlText w:val="%4."/>
      <w:lvlJc w:val="left"/>
      <w:pPr>
        <w:ind w:left="2880" w:hanging="360"/>
      </w:pPr>
    </w:lvl>
    <w:lvl w:ilvl="4" w:tplc="7A8CCD5C">
      <w:start w:val="1"/>
      <w:numFmt w:val="lowerLetter"/>
      <w:lvlText w:val="%5."/>
      <w:lvlJc w:val="left"/>
      <w:pPr>
        <w:ind w:left="3600" w:hanging="360"/>
      </w:pPr>
    </w:lvl>
    <w:lvl w:ilvl="5" w:tplc="ED86E660">
      <w:start w:val="1"/>
      <w:numFmt w:val="lowerRoman"/>
      <w:lvlText w:val="%6."/>
      <w:lvlJc w:val="right"/>
      <w:pPr>
        <w:ind w:left="4320" w:hanging="180"/>
      </w:pPr>
    </w:lvl>
    <w:lvl w:ilvl="6" w:tplc="A7061D38">
      <w:start w:val="1"/>
      <w:numFmt w:val="decimal"/>
      <w:lvlText w:val="%7."/>
      <w:lvlJc w:val="left"/>
      <w:pPr>
        <w:ind w:left="5040" w:hanging="360"/>
      </w:pPr>
    </w:lvl>
    <w:lvl w:ilvl="7" w:tplc="52C01A40">
      <w:start w:val="1"/>
      <w:numFmt w:val="lowerLetter"/>
      <w:lvlText w:val="%8."/>
      <w:lvlJc w:val="left"/>
      <w:pPr>
        <w:ind w:left="5760" w:hanging="360"/>
      </w:pPr>
    </w:lvl>
    <w:lvl w:ilvl="8" w:tplc="8746239A">
      <w:start w:val="1"/>
      <w:numFmt w:val="lowerRoman"/>
      <w:lvlText w:val="%9."/>
      <w:lvlJc w:val="right"/>
      <w:pPr>
        <w:ind w:left="6480" w:hanging="180"/>
      </w:pPr>
    </w:lvl>
  </w:abstractNum>
  <w:abstractNum w:abstractNumId="51" w15:restartNumberingAfterBreak="0">
    <w:nsid w:val="4BF71766"/>
    <w:multiLevelType w:val="hybridMultilevel"/>
    <w:tmpl w:val="D7DEE2A0"/>
    <w:lvl w:ilvl="0" w:tplc="AB42A36E">
      <w:start w:val="1"/>
      <w:numFmt w:val="lowerLetter"/>
      <w:lvlText w:val="%1."/>
      <w:lvlJc w:val="left"/>
      <w:pPr>
        <w:ind w:left="1454" w:hanging="360"/>
      </w:pPr>
    </w:lvl>
    <w:lvl w:ilvl="1" w:tplc="647C4E1C">
      <w:start w:val="1"/>
      <w:numFmt w:val="lowerLetter"/>
      <w:lvlText w:val="%2."/>
      <w:lvlJc w:val="left"/>
      <w:pPr>
        <w:ind w:left="2174" w:hanging="360"/>
      </w:pPr>
    </w:lvl>
    <w:lvl w:ilvl="2" w:tplc="F0B4ADC6">
      <w:start w:val="1"/>
      <w:numFmt w:val="lowerRoman"/>
      <w:lvlText w:val="%3."/>
      <w:lvlJc w:val="right"/>
      <w:pPr>
        <w:ind w:left="2894" w:hanging="180"/>
      </w:pPr>
    </w:lvl>
    <w:lvl w:ilvl="3" w:tplc="3BB02B14">
      <w:start w:val="1"/>
      <w:numFmt w:val="decimal"/>
      <w:lvlText w:val="%4."/>
      <w:lvlJc w:val="left"/>
      <w:pPr>
        <w:ind w:left="3614" w:hanging="360"/>
      </w:pPr>
    </w:lvl>
    <w:lvl w:ilvl="4" w:tplc="12FCB9F6">
      <w:start w:val="1"/>
      <w:numFmt w:val="lowerLetter"/>
      <w:lvlText w:val="%5."/>
      <w:lvlJc w:val="left"/>
      <w:pPr>
        <w:ind w:left="4334" w:hanging="360"/>
      </w:pPr>
    </w:lvl>
    <w:lvl w:ilvl="5" w:tplc="9824128E">
      <w:start w:val="1"/>
      <w:numFmt w:val="lowerRoman"/>
      <w:lvlText w:val="%6."/>
      <w:lvlJc w:val="right"/>
      <w:pPr>
        <w:ind w:left="5054" w:hanging="180"/>
      </w:pPr>
    </w:lvl>
    <w:lvl w:ilvl="6" w:tplc="403822B8">
      <w:start w:val="1"/>
      <w:numFmt w:val="decimal"/>
      <w:lvlText w:val="%7."/>
      <w:lvlJc w:val="left"/>
      <w:pPr>
        <w:ind w:left="5774" w:hanging="360"/>
      </w:pPr>
    </w:lvl>
    <w:lvl w:ilvl="7" w:tplc="577CA922">
      <w:start w:val="1"/>
      <w:numFmt w:val="lowerLetter"/>
      <w:lvlText w:val="%8."/>
      <w:lvlJc w:val="left"/>
      <w:pPr>
        <w:ind w:left="6494" w:hanging="360"/>
      </w:pPr>
    </w:lvl>
    <w:lvl w:ilvl="8" w:tplc="29669614">
      <w:start w:val="1"/>
      <w:numFmt w:val="lowerRoman"/>
      <w:lvlText w:val="%9."/>
      <w:lvlJc w:val="right"/>
      <w:pPr>
        <w:ind w:left="7214" w:hanging="180"/>
      </w:pPr>
    </w:lvl>
  </w:abstractNum>
  <w:abstractNum w:abstractNumId="52" w15:restartNumberingAfterBreak="0">
    <w:nsid w:val="4C6B4316"/>
    <w:multiLevelType w:val="hybridMultilevel"/>
    <w:tmpl w:val="521EA7CA"/>
    <w:lvl w:ilvl="0" w:tplc="5C4427B0">
      <w:start w:val="1"/>
      <w:numFmt w:val="upperLetter"/>
      <w:lvlText w:val="%1."/>
      <w:lvlJc w:val="left"/>
      <w:pPr>
        <w:ind w:left="1440" w:hanging="360"/>
      </w:pPr>
    </w:lvl>
    <w:lvl w:ilvl="1" w:tplc="D08050BA">
      <w:start w:val="1"/>
      <w:numFmt w:val="lowerLetter"/>
      <w:lvlText w:val="%2."/>
      <w:lvlJc w:val="left"/>
      <w:pPr>
        <w:ind w:left="2160" w:hanging="360"/>
      </w:pPr>
    </w:lvl>
    <w:lvl w:ilvl="2" w:tplc="62B65D68">
      <w:start w:val="1"/>
      <w:numFmt w:val="lowerRoman"/>
      <w:lvlText w:val="%3."/>
      <w:lvlJc w:val="right"/>
      <w:pPr>
        <w:ind w:left="2880" w:hanging="180"/>
      </w:pPr>
    </w:lvl>
    <w:lvl w:ilvl="3" w:tplc="BFD83144">
      <w:start w:val="1"/>
      <w:numFmt w:val="decimal"/>
      <w:lvlText w:val="%4."/>
      <w:lvlJc w:val="left"/>
      <w:pPr>
        <w:ind w:left="3600" w:hanging="360"/>
      </w:pPr>
    </w:lvl>
    <w:lvl w:ilvl="4" w:tplc="5F469912">
      <w:start w:val="1"/>
      <w:numFmt w:val="lowerLetter"/>
      <w:lvlText w:val="%5."/>
      <w:lvlJc w:val="left"/>
      <w:pPr>
        <w:ind w:left="4320" w:hanging="360"/>
      </w:pPr>
    </w:lvl>
    <w:lvl w:ilvl="5" w:tplc="DA521F22">
      <w:start w:val="1"/>
      <w:numFmt w:val="lowerRoman"/>
      <w:lvlText w:val="%6."/>
      <w:lvlJc w:val="right"/>
      <w:pPr>
        <w:ind w:left="5040" w:hanging="180"/>
      </w:pPr>
    </w:lvl>
    <w:lvl w:ilvl="6" w:tplc="C512EB88">
      <w:start w:val="1"/>
      <w:numFmt w:val="decimal"/>
      <w:lvlText w:val="%7."/>
      <w:lvlJc w:val="left"/>
      <w:pPr>
        <w:ind w:left="5760" w:hanging="360"/>
      </w:pPr>
    </w:lvl>
    <w:lvl w:ilvl="7" w:tplc="883E2DA6">
      <w:start w:val="1"/>
      <w:numFmt w:val="lowerLetter"/>
      <w:lvlText w:val="%8."/>
      <w:lvlJc w:val="left"/>
      <w:pPr>
        <w:ind w:left="6480" w:hanging="360"/>
      </w:pPr>
    </w:lvl>
    <w:lvl w:ilvl="8" w:tplc="9CF4CC76">
      <w:start w:val="1"/>
      <w:numFmt w:val="lowerRoman"/>
      <w:lvlText w:val="%9."/>
      <w:lvlJc w:val="right"/>
      <w:pPr>
        <w:ind w:left="7200" w:hanging="180"/>
      </w:pPr>
    </w:lvl>
  </w:abstractNum>
  <w:abstractNum w:abstractNumId="53" w15:restartNumberingAfterBreak="0">
    <w:nsid w:val="4E3CBAF7"/>
    <w:multiLevelType w:val="hybridMultilevel"/>
    <w:tmpl w:val="C7B61C6E"/>
    <w:lvl w:ilvl="0" w:tplc="0240C056">
      <w:start w:val="1"/>
      <w:numFmt w:val="upperLetter"/>
      <w:lvlText w:val="%1."/>
      <w:lvlJc w:val="left"/>
      <w:pPr>
        <w:ind w:left="720" w:hanging="360"/>
      </w:pPr>
    </w:lvl>
    <w:lvl w:ilvl="1" w:tplc="27A42026">
      <w:start w:val="1"/>
      <w:numFmt w:val="lowerLetter"/>
      <w:lvlText w:val="%2."/>
      <w:lvlJc w:val="left"/>
      <w:pPr>
        <w:ind w:left="1440" w:hanging="360"/>
      </w:pPr>
    </w:lvl>
    <w:lvl w:ilvl="2" w:tplc="D4FA0C4C">
      <w:start w:val="1"/>
      <w:numFmt w:val="lowerRoman"/>
      <w:lvlText w:val="%3."/>
      <w:lvlJc w:val="right"/>
      <w:pPr>
        <w:ind w:left="2160" w:hanging="180"/>
      </w:pPr>
    </w:lvl>
    <w:lvl w:ilvl="3" w:tplc="418ADAAA">
      <w:start w:val="1"/>
      <w:numFmt w:val="decimal"/>
      <w:lvlText w:val="%4."/>
      <w:lvlJc w:val="left"/>
      <w:pPr>
        <w:ind w:left="2880" w:hanging="360"/>
      </w:pPr>
    </w:lvl>
    <w:lvl w:ilvl="4" w:tplc="3F1C620A">
      <w:start w:val="1"/>
      <w:numFmt w:val="lowerLetter"/>
      <w:lvlText w:val="%5."/>
      <w:lvlJc w:val="left"/>
      <w:pPr>
        <w:ind w:left="3600" w:hanging="360"/>
      </w:pPr>
    </w:lvl>
    <w:lvl w:ilvl="5" w:tplc="75C0D976">
      <w:start w:val="1"/>
      <w:numFmt w:val="lowerRoman"/>
      <w:lvlText w:val="%6."/>
      <w:lvlJc w:val="right"/>
      <w:pPr>
        <w:ind w:left="4320" w:hanging="180"/>
      </w:pPr>
    </w:lvl>
    <w:lvl w:ilvl="6" w:tplc="2A126F1C">
      <w:start w:val="1"/>
      <w:numFmt w:val="decimal"/>
      <w:lvlText w:val="%7."/>
      <w:lvlJc w:val="left"/>
      <w:pPr>
        <w:ind w:left="5040" w:hanging="360"/>
      </w:pPr>
    </w:lvl>
    <w:lvl w:ilvl="7" w:tplc="12CA2D78">
      <w:start w:val="1"/>
      <w:numFmt w:val="lowerLetter"/>
      <w:lvlText w:val="%8."/>
      <w:lvlJc w:val="left"/>
      <w:pPr>
        <w:ind w:left="5760" w:hanging="360"/>
      </w:pPr>
    </w:lvl>
    <w:lvl w:ilvl="8" w:tplc="9D041670">
      <w:start w:val="1"/>
      <w:numFmt w:val="lowerRoman"/>
      <w:lvlText w:val="%9."/>
      <w:lvlJc w:val="right"/>
      <w:pPr>
        <w:ind w:left="6480" w:hanging="180"/>
      </w:pPr>
    </w:lvl>
  </w:abstractNum>
  <w:abstractNum w:abstractNumId="54" w15:restartNumberingAfterBreak="0">
    <w:nsid w:val="4E411143"/>
    <w:multiLevelType w:val="hybridMultilevel"/>
    <w:tmpl w:val="48B01A28"/>
    <w:lvl w:ilvl="0" w:tplc="B6127DE8">
      <w:start w:val="1"/>
      <w:numFmt w:val="upperLetter"/>
      <w:lvlText w:val="%1."/>
      <w:lvlJc w:val="left"/>
      <w:pPr>
        <w:ind w:left="547" w:hanging="360"/>
      </w:pPr>
    </w:lvl>
    <w:lvl w:ilvl="1" w:tplc="D58AA526">
      <w:start w:val="1"/>
      <w:numFmt w:val="lowerLetter"/>
      <w:lvlText w:val="%2."/>
      <w:lvlJc w:val="left"/>
      <w:pPr>
        <w:ind w:left="1267" w:hanging="360"/>
      </w:pPr>
    </w:lvl>
    <w:lvl w:ilvl="2" w:tplc="2C4497FE">
      <w:start w:val="1"/>
      <w:numFmt w:val="lowerRoman"/>
      <w:lvlText w:val="%3."/>
      <w:lvlJc w:val="right"/>
      <w:pPr>
        <w:ind w:left="1987" w:hanging="180"/>
      </w:pPr>
    </w:lvl>
    <w:lvl w:ilvl="3" w:tplc="97FE93EE">
      <w:start w:val="1"/>
      <w:numFmt w:val="decimal"/>
      <w:lvlText w:val="%4."/>
      <w:lvlJc w:val="left"/>
      <w:pPr>
        <w:ind w:left="2707" w:hanging="360"/>
      </w:pPr>
    </w:lvl>
    <w:lvl w:ilvl="4" w:tplc="BA8C4026">
      <w:start w:val="1"/>
      <w:numFmt w:val="lowerLetter"/>
      <w:lvlText w:val="%5."/>
      <w:lvlJc w:val="left"/>
      <w:pPr>
        <w:ind w:left="3427" w:hanging="360"/>
      </w:pPr>
    </w:lvl>
    <w:lvl w:ilvl="5" w:tplc="55C01EA4">
      <w:start w:val="1"/>
      <w:numFmt w:val="lowerRoman"/>
      <w:lvlText w:val="%6."/>
      <w:lvlJc w:val="right"/>
      <w:pPr>
        <w:ind w:left="4147" w:hanging="180"/>
      </w:pPr>
    </w:lvl>
    <w:lvl w:ilvl="6" w:tplc="E8A0CCA0">
      <w:start w:val="1"/>
      <w:numFmt w:val="decimal"/>
      <w:lvlText w:val="%7."/>
      <w:lvlJc w:val="left"/>
      <w:pPr>
        <w:ind w:left="4867" w:hanging="360"/>
      </w:pPr>
    </w:lvl>
    <w:lvl w:ilvl="7" w:tplc="BA42128E">
      <w:start w:val="1"/>
      <w:numFmt w:val="lowerLetter"/>
      <w:lvlText w:val="%8."/>
      <w:lvlJc w:val="left"/>
      <w:pPr>
        <w:ind w:left="5587" w:hanging="360"/>
      </w:pPr>
    </w:lvl>
    <w:lvl w:ilvl="8" w:tplc="2592BCB0">
      <w:start w:val="1"/>
      <w:numFmt w:val="lowerRoman"/>
      <w:lvlText w:val="%9."/>
      <w:lvlJc w:val="right"/>
      <w:pPr>
        <w:ind w:left="6307" w:hanging="180"/>
      </w:pPr>
    </w:lvl>
  </w:abstractNum>
  <w:abstractNum w:abstractNumId="55" w15:restartNumberingAfterBreak="0">
    <w:nsid w:val="4E4B997F"/>
    <w:multiLevelType w:val="hybridMultilevel"/>
    <w:tmpl w:val="B3321B7C"/>
    <w:lvl w:ilvl="0" w:tplc="BF5835D6">
      <w:start w:val="1"/>
      <w:numFmt w:val="upperLetter"/>
      <w:lvlText w:val="%1."/>
      <w:lvlJc w:val="left"/>
      <w:pPr>
        <w:ind w:left="720" w:hanging="360"/>
      </w:pPr>
    </w:lvl>
    <w:lvl w:ilvl="1" w:tplc="A1F4B622">
      <w:start w:val="1"/>
      <w:numFmt w:val="lowerLetter"/>
      <w:lvlText w:val="%2."/>
      <w:lvlJc w:val="left"/>
      <w:pPr>
        <w:ind w:left="1440" w:hanging="360"/>
      </w:pPr>
    </w:lvl>
    <w:lvl w:ilvl="2" w:tplc="BE321A34">
      <w:start w:val="1"/>
      <w:numFmt w:val="lowerRoman"/>
      <w:lvlText w:val="%3."/>
      <w:lvlJc w:val="right"/>
      <w:pPr>
        <w:ind w:left="2160" w:hanging="180"/>
      </w:pPr>
    </w:lvl>
    <w:lvl w:ilvl="3" w:tplc="98A2F1D4">
      <w:start w:val="1"/>
      <w:numFmt w:val="decimal"/>
      <w:lvlText w:val="%4."/>
      <w:lvlJc w:val="left"/>
      <w:pPr>
        <w:ind w:left="2880" w:hanging="360"/>
      </w:pPr>
    </w:lvl>
    <w:lvl w:ilvl="4" w:tplc="E9C4AA5A">
      <w:start w:val="1"/>
      <w:numFmt w:val="lowerLetter"/>
      <w:lvlText w:val="%5."/>
      <w:lvlJc w:val="left"/>
      <w:pPr>
        <w:ind w:left="3600" w:hanging="360"/>
      </w:pPr>
    </w:lvl>
    <w:lvl w:ilvl="5" w:tplc="E80CADDA">
      <w:start w:val="1"/>
      <w:numFmt w:val="lowerRoman"/>
      <w:lvlText w:val="%6."/>
      <w:lvlJc w:val="right"/>
      <w:pPr>
        <w:ind w:left="4320" w:hanging="180"/>
      </w:pPr>
    </w:lvl>
    <w:lvl w:ilvl="6" w:tplc="2CEA6D1E">
      <w:start w:val="1"/>
      <w:numFmt w:val="decimal"/>
      <w:lvlText w:val="%7."/>
      <w:lvlJc w:val="left"/>
      <w:pPr>
        <w:ind w:left="5040" w:hanging="360"/>
      </w:pPr>
    </w:lvl>
    <w:lvl w:ilvl="7" w:tplc="A1A83A96">
      <w:start w:val="1"/>
      <w:numFmt w:val="lowerLetter"/>
      <w:lvlText w:val="%8."/>
      <w:lvlJc w:val="left"/>
      <w:pPr>
        <w:ind w:left="5760" w:hanging="360"/>
      </w:pPr>
    </w:lvl>
    <w:lvl w:ilvl="8" w:tplc="055AA36C">
      <w:start w:val="1"/>
      <w:numFmt w:val="lowerRoman"/>
      <w:lvlText w:val="%9."/>
      <w:lvlJc w:val="right"/>
      <w:pPr>
        <w:ind w:left="6480" w:hanging="180"/>
      </w:pPr>
    </w:lvl>
  </w:abstractNum>
  <w:abstractNum w:abstractNumId="56" w15:restartNumberingAfterBreak="0">
    <w:nsid w:val="4E625195"/>
    <w:multiLevelType w:val="multilevel"/>
    <w:tmpl w:val="2C46082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7" w15:restartNumberingAfterBreak="0">
    <w:nsid w:val="4FB301C1"/>
    <w:multiLevelType w:val="hybridMultilevel"/>
    <w:tmpl w:val="88940058"/>
    <w:lvl w:ilvl="0" w:tplc="6AE06F62">
      <w:start w:val="1"/>
      <w:numFmt w:val="upperLetter"/>
      <w:lvlText w:val="%1."/>
      <w:lvlJc w:val="left"/>
      <w:pPr>
        <w:ind w:left="547" w:hanging="360"/>
      </w:pPr>
    </w:lvl>
    <w:lvl w:ilvl="1" w:tplc="A3F2FBFC">
      <w:start w:val="1"/>
      <w:numFmt w:val="lowerLetter"/>
      <w:lvlText w:val="%2."/>
      <w:lvlJc w:val="left"/>
      <w:pPr>
        <w:ind w:left="1267" w:hanging="360"/>
      </w:pPr>
    </w:lvl>
    <w:lvl w:ilvl="2" w:tplc="7A3E2906">
      <w:start w:val="1"/>
      <w:numFmt w:val="lowerRoman"/>
      <w:lvlText w:val="%3."/>
      <w:lvlJc w:val="right"/>
      <w:pPr>
        <w:ind w:left="1987" w:hanging="180"/>
      </w:pPr>
    </w:lvl>
    <w:lvl w:ilvl="3" w:tplc="4DFAD45A">
      <w:start w:val="1"/>
      <w:numFmt w:val="decimal"/>
      <w:lvlText w:val="%4."/>
      <w:lvlJc w:val="left"/>
      <w:pPr>
        <w:ind w:left="2707" w:hanging="360"/>
      </w:pPr>
    </w:lvl>
    <w:lvl w:ilvl="4" w:tplc="31560DF0">
      <w:start w:val="1"/>
      <w:numFmt w:val="lowerLetter"/>
      <w:lvlText w:val="%5."/>
      <w:lvlJc w:val="left"/>
      <w:pPr>
        <w:ind w:left="3427" w:hanging="360"/>
      </w:pPr>
    </w:lvl>
    <w:lvl w:ilvl="5" w:tplc="01F45552">
      <w:start w:val="1"/>
      <w:numFmt w:val="lowerRoman"/>
      <w:lvlText w:val="%6."/>
      <w:lvlJc w:val="right"/>
      <w:pPr>
        <w:ind w:left="4147" w:hanging="180"/>
      </w:pPr>
    </w:lvl>
    <w:lvl w:ilvl="6" w:tplc="7D849172">
      <w:start w:val="1"/>
      <w:numFmt w:val="decimal"/>
      <w:lvlText w:val="%7."/>
      <w:lvlJc w:val="left"/>
      <w:pPr>
        <w:ind w:left="4867" w:hanging="360"/>
      </w:pPr>
    </w:lvl>
    <w:lvl w:ilvl="7" w:tplc="47B66564">
      <w:start w:val="1"/>
      <w:numFmt w:val="lowerLetter"/>
      <w:lvlText w:val="%8."/>
      <w:lvlJc w:val="left"/>
      <w:pPr>
        <w:ind w:left="5587" w:hanging="360"/>
      </w:pPr>
    </w:lvl>
    <w:lvl w:ilvl="8" w:tplc="3B3CD070">
      <w:start w:val="1"/>
      <w:numFmt w:val="lowerRoman"/>
      <w:lvlText w:val="%9."/>
      <w:lvlJc w:val="right"/>
      <w:pPr>
        <w:ind w:left="6307" w:hanging="180"/>
      </w:pPr>
    </w:lvl>
  </w:abstractNum>
  <w:abstractNum w:abstractNumId="58" w15:restartNumberingAfterBreak="0">
    <w:nsid w:val="5144DC7C"/>
    <w:multiLevelType w:val="hybridMultilevel"/>
    <w:tmpl w:val="01DA5750"/>
    <w:lvl w:ilvl="0" w:tplc="2610A354">
      <w:start w:val="1"/>
      <w:numFmt w:val="decimal"/>
      <w:lvlText w:val="%1."/>
      <w:lvlJc w:val="left"/>
      <w:pPr>
        <w:ind w:left="720" w:hanging="360"/>
      </w:pPr>
    </w:lvl>
    <w:lvl w:ilvl="1" w:tplc="7BE479CE">
      <w:start w:val="1"/>
      <w:numFmt w:val="lowerLetter"/>
      <w:lvlText w:val="%2."/>
      <w:lvlJc w:val="left"/>
      <w:pPr>
        <w:ind w:left="1440" w:hanging="360"/>
      </w:pPr>
    </w:lvl>
    <w:lvl w:ilvl="2" w:tplc="41384EE6">
      <w:start w:val="1"/>
      <w:numFmt w:val="lowerRoman"/>
      <w:lvlText w:val="%3."/>
      <w:lvlJc w:val="right"/>
      <w:pPr>
        <w:ind w:left="2160" w:hanging="180"/>
      </w:pPr>
    </w:lvl>
    <w:lvl w:ilvl="3" w:tplc="38C65544">
      <w:start w:val="1"/>
      <w:numFmt w:val="decimal"/>
      <w:lvlText w:val="%4."/>
      <w:lvlJc w:val="left"/>
      <w:pPr>
        <w:ind w:left="2880" w:hanging="360"/>
      </w:pPr>
    </w:lvl>
    <w:lvl w:ilvl="4" w:tplc="6AF005D0">
      <w:start w:val="1"/>
      <w:numFmt w:val="lowerLetter"/>
      <w:lvlText w:val="%5."/>
      <w:lvlJc w:val="left"/>
      <w:pPr>
        <w:ind w:left="3600" w:hanging="360"/>
      </w:pPr>
    </w:lvl>
    <w:lvl w:ilvl="5" w:tplc="3B86FE14">
      <w:start w:val="1"/>
      <w:numFmt w:val="lowerRoman"/>
      <w:lvlText w:val="%6."/>
      <w:lvlJc w:val="right"/>
      <w:pPr>
        <w:ind w:left="4320" w:hanging="180"/>
      </w:pPr>
    </w:lvl>
    <w:lvl w:ilvl="6" w:tplc="0548FD4E">
      <w:start w:val="1"/>
      <w:numFmt w:val="decimal"/>
      <w:lvlText w:val="%7."/>
      <w:lvlJc w:val="left"/>
      <w:pPr>
        <w:ind w:left="5040" w:hanging="360"/>
      </w:pPr>
    </w:lvl>
    <w:lvl w:ilvl="7" w:tplc="1C483D56">
      <w:start w:val="1"/>
      <w:numFmt w:val="lowerLetter"/>
      <w:lvlText w:val="%8."/>
      <w:lvlJc w:val="left"/>
      <w:pPr>
        <w:ind w:left="5760" w:hanging="360"/>
      </w:pPr>
    </w:lvl>
    <w:lvl w:ilvl="8" w:tplc="6CD4A116">
      <w:start w:val="1"/>
      <w:numFmt w:val="lowerRoman"/>
      <w:lvlText w:val="%9."/>
      <w:lvlJc w:val="right"/>
      <w:pPr>
        <w:ind w:left="6480" w:hanging="180"/>
      </w:pPr>
    </w:lvl>
  </w:abstractNum>
  <w:abstractNum w:abstractNumId="59" w15:restartNumberingAfterBreak="0">
    <w:nsid w:val="517CB2A7"/>
    <w:multiLevelType w:val="hybridMultilevel"/>
    <w:tmpl w:val="759C6372"/>
    <w:lvl w:ilvl="0" w:tplc="9170F656">
      <w:start w:val="1"/>
      <w:numFmt w:val="decimal"/>
      <w:lvlText w:val="%1."/>
      <w:lvlJc w:val="left"/>
      <w:pPr>
        <w:ind w:left="720" w:hanging="360"/>
      </w:pPr>
    </w:lvl>
    <w:lvl w:ilvl="1" w:tplc="D1F400A0">
      <w:start w:val="1"/>
      <w:numFmt w:val="lowerLetter"/>
      <w:lvlText w:val="%2."/>
      <w:lvlJc w:val="left"/>
      <w:pPr>
        <w:ind w:left="1440" w:hanging="360"/>
      </w:pPr>
    </w:lvl>
    <w:lvl w:ilvl="2" w:tplc="6CD248BC">
      <w:start w:val="1"/>
      <w:numFmt w:val="lowerRoman"/>
      <w:lvlText w:val="%3."/>
      <w:lvlJc w:val="right"/>
      <w:pPr>
        <w:ind w:left="2160" w:hanging="180"/>
      </w:pPr>
    </w:lvl>
    <w:lvl w:ilvl="3" w:tplc="C77203F0">
      <w:start w:val="1"/>
      <w:numFmt w:val="decimal"/>
      <w:lvlText w:val="%4."/>
      <w:lvlJc w:val="left"/>
      <w:pPr>
        <w:ind w:left="2880" w:hanging="360"/>
      </w:pPr>
    </w:lvl>
    <w:lvl w:ilvl="4" w:tplc="4BE05ED4">
      <w:start w:val="1"/>
      <w:numFmt w:val="lowerLetter"/>
      <w:lvlText w:val="%5."/>
      <w:lvlJc w:val="left"/>
      <w:pPr>
        <w:ind w:left="3600" w:hanging="360"/>
      </w:pPr>
    </w:lvl>
    <w:lvl w:ilvl="5" w:tplc="8586E1D0">
      <w:start w:val="1"/>
      <w:numFmt w:val="lowerRoman"/>
      <w:lvlText w:val="%6."/>
      <w:lvlJc w:val="right"/>
      <w:pPr>
        <w:ind w:left="4320" w:hanging="180"/>
      </w:pPr>
    </w:lvl>
    <w:lvl w:ilvl="6" w:tplc="953C8E52">
      <w:start w:val="1"/>
      <w:numFmt w:val="decimal"/>
      <w:lvlText w:val="%7."/>
      <w:lvlJc w:val="left"/>
      <w:pPr>
        <w:ind w:left="5040" w:hanging="360"/>
      </w:pPr>
    </w:lvl>
    <w:lvl w:ilvl="7" w:tplc="47061C5E">
      <w:start w:val="1"/>
      <w:numFmt w:val="lowerLetter"/>
      <w:lvlText w:val="%8."/>
      <w:lvlJc w:val="left"/>
      <w:pPr>
        <w:ind w:left="5760" w:hanging="360"/>
      </w:pPr>
    </w:lvl>
    <w:lvl w:ilvl="8" w:tplc="9F4CD72A">
      <w:start w:val="1"/>
      <w:numFmt w:val="lowerRoman"/>
      <w:lvlText w:val="%9."/>
      <w:lvlJc w:val="right"/>
      <w:pPr>
        <w:ind w:left="6480" w:hanging="180"/>
      </w:pPr>
    </w:lvl>
  </w:abstractNum>
  <w:abstractNum w:abstractNumId="60" w15:restartNumberingAfterBreak="0">
    <w:nsid w:val="573D05C2"/>
    <w:multiLevelType w:val="hybridMultilevel"/>
    <w:tmpl w:val="A8AC7E86"/>
    <w:lvl w:ilvl="0" w:tplc="5F909A90">
      <w:start w:val="1"/>
      <w:numFmt w:val="bullet"/>
      <w:lvlText w:val="E"/>
      <w:lvlJc w:val="left"/>
      <w:pPr>
        <w:ind w:left="720" w:hanging="360"/>
      </w:pPr>
      <w:rPr>
        <w:rFonts w:ascii="Times New Roman" w:hAnsi="Times New Roman" w:hint="default"/>
      </w:rPr>
    </w:lvl>
    <w:lvl w:ilvl="1" w:tplc="0E28898E">
      <w:start w:val="1"/>
      <w:numFmt w:val="bullet"/>
      <w:lvlText w:val="o"/>
      <w:lvlJc w:val="left"/>
      <w:pPr>
        <w:ind w:left="1440" w:hanging="360"/>
      </w:pPr>
      <w:rPr>
        <w:rFonts w:ascii="Courier New" w:hAnsi="Courier New" w:hint="default"/>
      </w:rPr>
    </w:lvl>
    <w:lvl w:ilvl="2" w:tplc="8E20D138">
      <w:start w:val="1"/>
      <w:numFmt w:val="bullet"/>
      <w:lvlText w:val=""/>
      <w:lvlJc w:val="left"/>
      <w:pPr>
        <w:ind w:left="2160" w:hanging="360"/>
      </w:pPr>
      <w:rPr>
        <w:rFonts w:ascii="Wingdings" w:hAnsi="Wingdings" w:hint="default"/>
      </w:rPr>
    </w:lvl>
    <w:lvl w:ilvl="3" w:tplc="0C72E2B0">
      <w:start w:val="1"/>
      <w:numFmt w:val="bullet"/>
      <w:lvlText w:val=""/>
      <w:lvlJc w:val="left"/>
      <w:pPr>
        <w:ind w:left="2880" w:hanging="360"/>
      </w:pPr>
      <w:rPr>
        <w:rFonts w:ascii="Symbol" w:hAnsi="Symbol" w:hint="default"/>
      </w:rPr>
    </w:lvl>
    <w:lvl w:ilvl="4" w:tplc="14BA65E4">
      <w:start w:val="1"/>
      <w:numFmt w:val="bullet"/>
      <w:lvlText w:val="o"/>
      <w:lvlJc w:val="left"/>
      <w:pPr>
        <w:ind w:left="3600" w:hanging="360"/>
      </w:pPr>
      <w:rPr>
        <w:rFonts w:ascii="Courier New" w:hAnsi="Courier New" w:hint="default"/>
      </w:rPr>
    </w:lvl>
    <w:lvl w:ilvl="5" w:tplc="520E4FEE">
      <w:start w:val="1"/>
      <w:numFmt w:val="bullet"/>
      <w:lvlText w:val=""/>
      <w:lvlJc w:val="left"/>
      <w:pPr>
        <w:ind w:left="4320" w:hanging="360"/>
      </w:pPr>
      <w:rPr>
        <w:rFonts w:ascii="Wingdings" w:hAnsi="Wingdings" w:hint="default"/>
      </w:rPr>
    </w:lvl>
    <w:lvl w:ilvl="6" w:tplc="E318BAC4">
      <w:start w:val="1"/>
      <w:numFmt w:val="bullet"/>
      <w:lvlText w:val=""/>
      <w:lvlJc w:val="left"/>
      <w:pPr>
        <w:ind w:left="5040" w:hanging="360"/>
      </w:pPr>
      <w:rPr>
        <w:rFonts w:ascii="Symbol" w:hAnsi="Symbol" w:hint="default"/>
      </w:rPr>
    </w:lvl>
    <w:lvl w:ilvl="7" w:tplc="AB9E392E">
      <w:start w:val="1"/>
      <w:numFmt w:val="bullet"/>
      <w:lvlText w:val="o"/>
      <w:lvlJc w:val="left"/>
      <w:pPr>
        <w:ind w:left="5760" w:hanging="360"/>
      </w:pPr>
      <w:rPr>
        <w:rFonts w:ascii="Courier New" w:hAnsi="Courier New" w:hint="default"/>
      </w:rPr>
    </w:lvl>
    <w:lvl w:ilvl="8" w:tplc="16DC4A96">
      <w:start w:val="1"/>
      <w:numFmt w:val="bullet"/>
      <w:lvlText w:val=""/>
      <w:lvlJc w:val="left"/>
      <w:pPr>
        <w:ind w:left="6480" w:hanging="360"/>
      </w:pPr>
      <w:rPr>
        <w:rFonts w:ascii="Wingdings" w:hAnsi="Wingdings" w:hint="default"/>
      </w:rPr>
    </w:lvl>
  </w:abstractNum>
  <w:abstractNum w:abstractNumId="61" w15:restartNumberingAfterBreak="0">
    <w:nsid w:val="603531AD"/>
    <w:multiLevelType w:val="hybridMultilevel"/>
    <w:tmpl w:val="8A06B142"/>
    <w:lvl w:ilvl="0" w:tplc="9FF62BA2">
      <w:start w:val="1"/>
      <w:numFmt w:val="decimal"/>
      <w:lvlText w:val="%1."/>
      <w:lvlJc w:val="left"/>
      <w:pPr>
        <w:ind w:left="720" w:hanging="360"/>
      </w:pPr>
    </w:lvl>
    <w:lvl w:ilvl="1" w:tplc="49FEF1E6">
      <w:start w:val="1"/>
      <w:numFmt w:val="lowerLetter"/>
      <w:lvlText w:val="%2."/>
      <w:lvlJc w:val="left"/>
      <w:pPr>
        <w:ind w:left="1440" w:hanging="360"/>
      </w:pPr>
    </w:lvl>
    <w:lvl w:ilvl="2" w:tplc="8D927F4C">
      <w:start w:val="1"/>
      <w:numFmt w:val="lowerRoman"/>
      <w:lvlText w:val="%3."/>
      <w:lvlJc w:val="right"/>
      <w:pPr>
        <w:ind w:left="2160" w:hanging="180"/>
      </w:pPr>
    </w:lvl>
    <w:lvl w:ilvl="3" w:tplc="04BAA736">
      <w:start w:val="1"/>
      <w:numFmt w:val="decimal"/>
      <w:lvlText w:val="%4."/>
      <w:lvlJc w:val="left"/>
      <w:pPr>
        <w:ind w:left="2880" w:hanging="360"/>
      </w:pPr>
    </w:lvl>
    <w:lvl w:ilvl="4" w:tplc="39D03622">
      <w:start w:val="1"/>
      <w:numFmt w:val="lowerLetter"/>
      <w:lvlText w:val="%5."/>
      <w:lvlJc w:val="left"/>
      <w:pPr>
        <w:ind w:left="3600" w:hanging="360"/>
      </w:pPr>
    </w:lvl>
    <w:lvl w:ilvl="5" w:tplc="2FB8FBD0">
      <w:start w:val="1"/>
      <w:numFmt w:val="lowerRoman"/>
      <w:lvlText w:val="%6."/>
      <w:lvlJc w:val="right"/>
      <w:pPr>
        <w:ind w:left="4320" w:hanging="180"/>
      </w:pPr>
    </w:lvl>
    <w:lvl w:ilvl="6" w:tplc="1CC4E7C2">
      <w:start w:val="1"/>
      <w:numFmt w:val="decimal"/>
      <w:lvlText w:val="%7."/>
      <w:lvlJc w:val="left"/>
      <w:pPr>
        <w:ind w:left="5040" w:hanging="360"/>
      </w:pPr>
    </w:lvl>
    <w:lvl w:ilvl="7" w:tplc="7E4ED926">
      <w:start w:val="1"/>
      <w:numFmt w:val="lowerLetter"/>
      <w:lvlText w:val="%8."/>
      <w:lvlJc w:val="left"/>
      <w:pPr>
        <w:ind w:left="5760" w:hanging="360"/>
      </w:pPr>
    </w:lvl>
    <w:lvl w:ilvl="8" w:tplc="1054B89E">
      <w:start w:val="1"/>
      <w:numFmt w:val="lowerRoman"/>
      <w:lvlText w:val="%9."/>
      <w:lvlJc w:val="right"/>
      <w:pPr>
        <w:ind w:left="6480" w:hanging="180"/>
      </w:pPr>
    </w:lvl>
  </w:abstractNum>
  <w:abstractNum w:abstractNumId="62" w15:restartNumberingAfterBreak="0">
    <w:nsid w:val="60A05109"/>
    <w:multiLevelType w:val="hybridMultilevel"/>
    <w:tmpl w:val="3C5E7166"/>
    <w:lvl w:ilvl="0" w:tplc="B8DC7164">
      <w:start w:val="1"/>
      <w:numFmt w:val="upperLetter"/>
      <w:lvlText w:val="%1."/>
      <w:lvlJc w:val="left"/>
      <w:pPr>
        <w:ind w:left="547" w:hanging="360"/>
      </w:pPr>
    </w:lvl>
    <w:lvl w:ilvl="1" w:tplc="A356945E">
      <w:start w:val="1"/>
      <w:numFmt w:val="lowerLetter"/>
      <w:lvlText w:val="%2."/>
      <w:lvlJc w:val="left"/>
      <w:pPr>
        <w:ind w:left="1267" w:hanging="360"/>
      </w:pPr>
    </w:lvl>
    <w:lvl w:ilvl="2" w:tplc="61243278">
      <w:start w:val="1"/>
      <w:numFmt w:val="lowerRoman"/>
      <w:lvlText w:val="%3."/>
      <w:lvlJc w:val="right"/>
      <w:pPr>
        <w:ind w:left="1987" w:hanging="180"/>
      </w:pPr>
    </w:lvl>
    <w:lvl w:ilvl="3" w:tplc="788E633A">
      <w:start w:val="1"/>
      <w:numFmt w:val="decimal"/>
      <w:lvlText w:val="%4."/>
      <w:lvlJc w:val="left"/>
      <w:pPr>
        <w:ind w:left="2707" w:hanging="360"/>
      </w:pPr>
    </w:lvl>
    <w:lvl w:ilvl="4" w:tplc="07BE5114">
      <w:start w:val="1"/>
      <w:numFmt w:val="lowerLetter"/>
      <w:lvlText w:val="%5."/>
      <w:lvlJc w:val="left"/>
      <w:pPr>
        <w:ind w:left="3427" w:hanging="360"/>
      </w:pPr>
    </w:lvl>
    <w:lvl w:ilvl="5" w:tplc="BB5404A8">
      <w:start w:val="1"/>
      <w:numFmt w:val="lowerRoman"/>
      <w:lvlText w:val="%6."/>
      <w:lvlJc w:val="right"/>
      <w:pPr>
        <w:ind w:left="4147" w:hanging="180"/>
      </w:pPr>
    </w:lvl>
    <w:lvl w:ilvl="6" w:tplc="F6F23374">
      <w:start w:val="1"/>
      <w:numFmt w:val="decimal"/>
      <w:lvlText w:val="%7."/>
      <w:lvlJc w:val="left"/>
      <w:pPr>
        <w:ind w:left="4867" w:hanging="360"/>
      </w:pPr>
    </w:lvl>
    <w:lvl w:ilvl="7" w:tplc="7004DC82">
      <w:start w:val="1"/>
      <w:numFmt w:val="lowerLetter"/>
      <w:lvlText w:val="%8."/>
      <w:lvlJc w:val="left"/>
      <w:pPr>
        <w:ind w:left="5587" w:hanging="360"/>
      </w:pPr>
    </w:lvl>
    <w:lvl w:ilvl="8" w:tplc="0D0AAE9A">
      <w:start w:val="1"/>
      <w:numFmt w:val="lowerRoman"/>
      <w:lvlText w:val="%9."/>
      <w:lvlJc w:val="right"/>
      <w:pPr>
        <w:ind w:left="6307" w:hanging="180"/>
      </w:pPr>
    </w:lvl>
  </w:abstractNum>
  <w:abstractNum w:abstractNumId="63" w15:restartNumberingAfterBreak="0">
    <w:nsid w:val="621D422B"/>
    <w:multiLevelType w:val="hybridMultilevel"/>
    <w:tmpl w:val="4F6EA99E"/>
    <w:lvl w:ilvl="0" w:tplc="878689A4">
      <w:start w:val="1"/>
      <w:numFmt w:val="lowerLetter"/>
      <w:lvlText w:val="%1."/>
      <w:lvlJc w:val="left"/>
      <w:pPr>
        <w:ind w:left="1454" w:hanging="360"/>
      </w:pPr>
    </w:lvl>
    <w:lvl w:ilvl="1" w:tplc="E272D47C">
      <w:start w:val="1"/>
      <w:numFmt w:val="lowerLetter"/>
      <w:lvlText w:val="%2."/>
      <w:lvlJc w:val="left"/>
      <w:pPr>
        <w:ind w:left="2174" w:hanging="360"/>
      </w:pPr>
    </w:lvl>
    <w:lvl w:ilvl="2" w:tplc="1B76D91C">
      <w:start w:val="1"/>
      <w:numFmt w:val="lowerRoman"/>
      <w:lvlText w:val="%3."/>
      <w:lvlJc w:val="right"/>
      <w:pPr>
        <w:ind w:left="2894" w:hanging="180"/>
      </w:pPr>
    </w:lvl>
    <w:lvl w:ilvl="3" w:tplc="C3E83738">
      <w:start w:val="1"/>
      <w:numFmt w:val="decimal"/>
      <w:lvlText w:val="%4."/>
      <w:lvlJc w:val="left"/>
      <w:pPr>
        <w:ind w:left="3614" w:hanging="360"/>
      </w:pPr>
    </w:lvl>
    <w:lvl w:ilvl="4" w:tplc="BB6A6094">
      <w:start w:val="1"/>
      <w:numFmt w:val="lowerLetter"/>
      <w:lvlText w:val="%5."/>
      <w:lvlJc w:val="left"/>
      <w:pPr>
        <w:ind w:left="4334" w:hanging="360"/>
      </w:pPr>
    </w:lvl>
    <w:lvl w:ilvl="5" w:tplc="75AA9908">
      <w:start w:val="1"/>
      <w:numFmt w:val="lowerRoman"/>
      <w:lvlText w:val="%6."/>
      <w:lvlJc w:val="right"/>
      <w:pPr>
        <w:ind w:left="5054" w:hanging="180"/>
      </w:pPr>
    </w:lvl>
    <w:lvl w:ilvl="6" w:tplc="431283BC">
      <w:start w:val="1"/>
      <w:numFmt w:val="decimal"/>
      <w:lvlText w:val="%7."/>
      <w:lvlJc w:val="left"/>
      <w:pPr>
        <w:ind w:left="5774" w:hanging="360"/>
      </w:pPr>
    </w:lvl>
    <w:lvl w:ilvl="7" w:tplc="52307200">
      <w:start w:val="1"/>
      <w:numFmt w:val="lowerLetter"/>
      <w:lvlText w:val="%8."/>
      <w:lvlJc w:val="left"/>
      <w:pPr>
        <w:ind w:left="6494" w:hanging="360"/>
      </w:pPr>
    </w:lvl>
    <w:lvl w:ilvl="8" w:tplc="E160D8EE">
      <w:start w:val="1"/>
      <w:numFmt w:val="lowerRoman"/>
      <w:lvlText w:val="%9."/>
      <w:lvlJc w:val="right"/>
      <w:pPr>
        <w:ind w:left="7214" w:hanging="180"/>
      </w:pPr>
    </w:lvl>
  </w:abstractNum>
  <w:abstractNum w:abstractNumId="64" w15:restartNumberingAfterBreak="0">
    <w:nsid w:val="637AE53E"/>
    <w:multiLevelType w:val="hybridMultilevel"/>
    <w:tmpl w:val="11A09BA8"/>
    <w:lvl w:ilvl="0" w:tplc="16F297F6">
      <w:start w:val="1"/>
      <w:numFmt w:val="decimal"/>
      <w:lvlText w:val="%1."/>
      <w:lvlJc w:val="left"/>
      <w:pPr>
        <w:ind w:left="720" w:hanging="360"/>
      </w:pPr>
    </w:lvl>
    <w:lvl w:ilvl="1" w:tplc="29F88C80">
      <w:start w:val="1"/>
      <w:numFmt w:val="lowerLetter"/>
      <w:lvlText w:val="%2."/>
      <w:lvlJc w:val="left"/>
      <w:pPr>
        <w:ind w:left="1440" w:hanging="360"/>
      </w:pPr>
    </w:lvl>
    <w:lvl w:ilvl="2" w:tplc="76900784">
      <w:start w:val="1"/>
      <w:numFmt w:val="lowerRoman"/>
      <w:lvlText w:val="%3."/>
      <w:lvlJc w:val="right"/>
      <w:pPr>
        <w:ind w:left="2160" w:hanging="180"/>
      </w:pPr>
    </w:lvl>
    <w:lvl w:ilvl="3" w:tplc="BAD2C2FA">
      <w:start w:val="1"/>
      <w:numFmt w:val="decimal"/>
      <w:lvlText w:val="%4."/>
      <w:lvlJc w:val="left"/>
      <w:pPr>
        <w:ind w:left="2880" w:hanging="360"/>
      </w:pPr>
    </w:lvl>
    <w:lvl w:ilvl="4" w:tplc="96EC8B2A">
      <w:start w:val="1"/>
      <w:numFmt w:val="lowerLetter"/>
      <w:lvlText w:val="%5."/>
      <w:lvlJc w:val="left"/>
      <w:pPr>
        <w:ind w:left="3600" w:hanging="360"/>
      </w:pPr>
    </w:lvl>
    <w:lvl w:ilvl="5" w:tplc="57C824F8">
      <w:start w:val="1"/>
      <w:numFmt w:val="lowerRoman"/>
      <w:lvlText w:val="%6."/>
      <w:lvlJc w:val="right"/>
      <w:pPr>
        <w:ind w:left="4320" w:hanging="180"/>
      </w:pPr>
    </w:lvl>
    <w:lvl w:ilvl="6" w:tplc="9E44004A">
      <w:start w:val="1"/>
      <w:numFmt w:val="decimal"/>
      <w:lvlText w:val="%7."/>
      <w:lvlJc w:val="left"/>
      <w:pPr>
        <w:ind w:left="5040" w:hanging="360"/>
      </w:pPr>
    </w:lvl>
    <w:lvl w:ilvl="7" w:tplc="7A9E844C">
      <w:start w:val="1"/>
      <w:numFmt w:val="lowerLetter"/>
      <w:lvlText w:val="%8."/>
      <w:lvlJc w:val="left"/>
      <w:pPr>
        <w:ind w:left="5760" w:hanging="360"/>
      </w:pPr>
    </w:lvl>
    <w:lvl w:ilvl="8" w:tplc="C19C2F7E">
      <w:start w:val="1"/>
      <w:numFmt w:val="lowerRoman"/>
      <w:lvlText w:val="%9."/>
      <w:lvlJc w:val="right"/>
      <w:pPr>
        <w:ind w:left="6480" w:hanging="180"/>
      </w:pPr>
    </w:lvl>
  </w:abstractNum>
  <w:abstractNum w:abstractNumId="65" w15:restartNumberingAfterBreak="0">
    <w:nsid w:val="686DA72A"/>
    <w:multiLevelType w:val="hybridMultilevel"/>
    <w:tmpl w:val="AF0622DA"/>
    <w:lvl w:ilvl="0" w:tplc="8A16E2BE">
      <w:start w:val="1"/>
      <w:numFmt w:val="decimal"/>
      <w:lvlText w:val="%1."/>
      <w:lvlJc w:val="left"/>
      <w:pPr>
        <w:ind w:left="720" w:hanging="360"/>
      </w:pPr>
    </w:lvl>
    <w:lvl w:ilvl="1" w:tplc="2C24E432">
      <w:start w:val="1"/>
      <w:numFmt w:val="lowerLetter"/>
      <w:lvlText w:val="%2."/>
      <w:lvlJc w:val="left"/>
      <w:pPr>
        <w:ind w:left="1440" w:hanging="360"/>
      </w:pPr>
    </w:lvl>
    <w:lvl w:ilvl="2" w:tplc="DDDE4FC8">
      <w:start w:val="1"/>
      <w:numFmt w:val="lowerRoman"/>
      <w:lvlText w:val="%3."/>
      <w:lvlJc w:val="right"/>
      <w:pPr>
        <w:ind w:left="2160" w:hanging="180"/>
      </w:pPr>
    </w:lvl>
    <w:lvl w:ilvl="3" w:tplc="FD30D73E">
      <w:start w:val="1"/>
      <w:numFmt w:val="decimal"/>
      <w:lvlText w:val="%4."/>
      <w:lvlJc w:val="left"/>
      <w:pPr>
        <w:ind w:left="2880" w:hanging="360"/>
      </w:pPr>
    </w:lvl>
    <w:lvl w:ilvl="4" w:tplc="175EE7F4">
      <w:start w:val="1"/>
      <w:numFmt w:val="lowerLetter"/>
      <w:lvlText w:val="%5."/>
      <w:lvlJc w:val="left"/>
      <w:pPr>
        <w:ind w:left="3600" w:hanging="360"/>
      </w:pPr>
    </w:lvl>
    <w:lvl w:ilvl="5" w:tplc="2DD84418">
      <w:start w:val="1"/>
      <w:numFmt w:val="lowerRoman"/>
      <w:lvlText w:val="%6."/>
      <w:lvlJc w:val="right"/>
      <w:pPr>
        <w:ind w:left="4320" w:hanging="180"/>
      </w:pPr>
    </w:lvl>
    <w:lvl w:ilvl="6" w:tplc="C48490F0">
      <w:start w:val="1"/>
      <w:numFmt w:val="decimal"/>
      <w:lvlText w:val="%7."/>
      <w:lvlJc w:val="left"/>
      <w:pPr>
        <w:ind w:left="5040" w:hanging="360"/>
      </w:pPr>
    </w:lvl>
    <w:lvl w:ilvl="7" w:tplc="B3A8D792">
      <w:start w:val="1"/>
      <w:numFmt w:val="lowerLetter"/>
      <w:lvlText w:val="%8."/>
      <w:lvlJc w:val="left"/>
      <w:pPr>
        <w:ind w:left="5760" w:hanging="360"/>
      </w:pPr>
    </w:lvl>
    <w:lvl w:ilvl="8" w:tplc="BE1AA5A4">
      <w:start w:val="1"/>
      <w:numFmt w:val="lowerRoman"/>
      <w:lvlText w:val="%9."/>
      <w:lvlJc w:val="right"/>
      <w:pPr>
        <w:ind w:left="6480" w:hanging="180"/>
      </w:pPr>
    </w:lvl>
  </w:abstractNum>
  <w:abstractNum w:abstractNumId="66" w15:restartNumberingAfterBreak="0">
    <w:nsid w:val="68EB131E"/>
    <w:multiLevelType w:val="hybridMultilevel"/>
    <w:tmpl w:val="0E96F674"/>
    <w:lvl w:ilvl="0" w:tplc="51A8120A">
      <w:start w:val="1"/>
      <w:numFmt w:val="upperLetter"/>
      <w:lvlText w:val="%1."/>
      <w:lvlJc w:val="left"/>
      <w:pPr>
        <w:ind w:left="547" w:hanging="360"/>
      </w:pPr>
    </w:lvl>
    <w:lvl w:ilvl="1" w:tplc="70607108">
      <w:start w:val="1"/>
      <w:numFmt w:val="lowerLetter"/>
      <w:lvlText w:val="%2."/>
      <w:lvlJc w:val="left"/>
      <w:pPr>
        <w:ind w:left="1267" w:hanging="360"/>
      </w:pPr>
    </w:lvl>
    <w:lvl w:ilvl="2" w:tplc="B29A5972">
      <w:start w:val="1"/>
      <w:numFmt w:val="lowerRoman"/>
      <w:lvlText w:val="%3."/>
      <w:lvlJc w:val="right"/>
      <w:pPr>
        <w:ind w:left="1987" w:hanging="180"/>
      </w:pPr>
    </w:lvl>
    <w:lvl w:ilvl="3" w:tplc="BE36B3BA">
      <w:start w:val="1"/>
      <w:numFmt w:val="decimal"/>
      <w:lvlText w:val="%4."/>
      <w:lvlJc w:val="left"/>
      <w:pPr>
        <w:ind w:left="2707" w:hanging="360"/>
      </w:pPr>
    </w:lvl>
    <w:lvl w:ilvl="4" w:tplc="951A8160">
      <w:start w:val="1"/>
      <w:numFmt w:val="lowerLetter"/>
      <w:lvlText w:val="%5."/>
      <w:lvlJc w:val="left"/>
      <w:pPr>
        <w:ind w:left="3427" w:hanging="360"/>
      </w:pPr>
    </w:lvl>
    <w:lvl w:ilvl="5" w:tplc="D3B2D564">
      <w:start w:val="1"/>
      <w:numFmt w:val="lowerRoman"/>
      <w:lvlText w:val="%6."/>
      <w:lvlJc w:val="right"/>
      <w:pPr>
        <w:ind w:left="4147" w:hanging="180"/>
      </w:pPr>
    </w:lvl>
    <w:lvl w:ilvl="6" w:tplc="DFE4D79E">
      <w:start w:val="1"/>
      <w:numFmt w:val="decimal"/>
      <w:lvlText w:val="%7."/>
      <w:lvlJc w:val="left"/>
      <w:pPr>
        <w:ind w:left="4867" w:hanging="360"/>
      </w:pPr>
    </w:lvl>
    <w:lvl w:ilvl="7" w:tplc="76E00E50">
      <w:start w:val="1"/>
      <w:numFmt w:val="lowerLetter"/>
      <w:lvlText w:val="%8."/>
      <w:lvlJc w:val="left"/>
      <w:pPr>
        <w:ind w:left="5587" w:hanging="360"/>
      </w:pPr>
    </w:lvl>
    <w:lvl w:ilvl="8" w:tplc="78A4CE20">
      <w:start w:val="1"/>
      <w:numFmt w:val="lowerRoman"/>
      <w:lvlText w:val="%9."/>
      <w:lvlJc w:val="right"/>
      <w:pPr>
        <w:ind w:left="6307" w:hanging="180"/>
      </w:pPr>
    </w:lvl>
  </w:abstractNum>
  <w:abstractNum w:abstractNumId="67" w15:restartNumberingAfterBreak="0">
    <w:nsid w:val="6BCC1D87"/>
    <w:multiLevelType w:val="hybridMultilevel"/>
    <w:tmpl w:val="37C4EB10"/>
    <w:lvl w:ilvl="0" w:tplc="79F88954">
      <w:start w:val="1"/>
      <w:numFmt w:val="upperLetter"/>
      <w:lvlText w:val="%1."/>
      <w:lvlJc w:val="left"/>
      <w:pPr>
        <w:ind w:left="720" w:hanging="360"/>
      </w:pPr>
    </w:lvl>
    <w:lvl w:ilvl="1" w:tplc="CC5EC62E">
      <w:start w:val="1"/>
      <w:numFmt w:val="lowerLetter"/>
      <w:lvlText w:val="%2."/>
      <w:lvlJc w:val="left"/>
      <w:pPr>
        <w:ind w:left="1440" w:hanging="360"/>
      </w:pPr>
    </w:lvl>
    <w:lvl w:ilvl="2" w:tplc="6044A6FC">
      <w:start w:val="1"/>
      <w:numFmt w:val="lowerRoman"/>
      <w:lvlText w:val="%3."/>
      <w:lvlJc w:val="right"/>
      <w:pPr>
        <w:ind w:left="2160" w:hanging="180"/>
      </w:pPr>
    </w:lvl>
    <w:lvl w:ilvl="3" w:tplc="BD38A28A">
      <w:start w:val="1"/>
      <w:numFmt w:val="decimal"/>
      <w:lvlText w:val="%4."/>
      <w:lvlJc w:val="left"/>
      <w:pPr>
        <w:ind w:left="2880" w:hanging="360"/>
      </w:pPr>
    </w:lvl>
    <w:lvl w:ilvl="4" w:tplc="389ADF0A">
      <w:start w:val="1"/>
      <w:numFmt w:val="lowerLetter"/>
      <w:lvlText w:val="%5."/>
      <w:lvlJc w:val="left"/>
      <w:pPr>
        <w:ind w:left="3600" w:hanging="360"/>
      </w:pPr>
    </w:lvl>
    <w:lvl w:ilvl="5" w:tplc="2062CD7C">
      <w:start w:val="1"/>
      <w:numFmt w:val="lowerRoman"/>
      <w:lvlText w:val="%6."/>
      <w:lvlJc w:val="right"/>
      <w:pPr>
        <w:ind w:left="4320" w:hanging="180"/>
      </w:pPr>
    </w:lvl>
    <w:lvl w:ilvl="6" w:tplc="AB3C9404">
      <w:start w:val="1"/>
      <w:numFmt w:val="decimal"/>
      <w:lvlText w:val="%7."/>
      <w:lvlJc w:val="left"/>
      <w:pPr>
        <w:ind w:left="5040" w:hanging="360"/>
      </w:pPr>
    </w:lvl>
    <w:lvl w:ilvl="7" w:tplc="F494554A">
      <w:start w:val="1"/>
      <w:numFmt w:val="lowerLetter"/>
      <w:lvlText w:val="%8."/>
      <w:lvlJc w:val="left"/>
      <w:pPr>
        <w:ind w:left="5760" w:hanging="360"/>
      </w:pPr>
    </w:lvl>
    <w:lvl w:ilvl="8" w:tplc="832A451C">
      <w:start w:val="1"/>
      <w:numFmt w:val="lowerRoman"/>
      <w:lvlText w:val="%9."/>
      <w:lvlJc w:val="right"/>
      <w:pPr>
        <w:ind w:left="6480" w:hanging="180"/>
      </w:pPr>
    </w:lvl>
  </w:abstractNum>
  <w:abstractNum w:abstractNumId="68" w15:restartNumberingAfterBreak="0">
    <w:nsid w:val="6CEF5778"/>
    <w:multiLevelType w:val="hybridMultilevel"/>
    <w:tmpl w:val="A78C448C"/>
    <w:lvl w:ilvl="0" w:tplc="3348BD14">
      <w:start w:val="1"/>
      <w:numFmt w:val="decimal"/>
      <w:lvlText w:val="%1."/>
      <w:lvlJc w:val="left"/>
      <w:pPr>
        <w:ind w:left="1080" w:hanging="360"/>
      </w:pPr>
    </w:lvl>
    <w:lvl w:ilvl="1" w:tplc="5ECAE216">
      <w:start w:val="1"/>
      <w:numFmt w:val="lowerLetter"/>
      <w:lvlText w:val="%2."/>
      <w:lvlJc w:val="left"/>
      <w:pPr>
        <w:ind w:left="1800" w:hanging="360"/>
      </w:pPr>
    </w:lvl>
    <w:lvl w:ilvl="2" w:tplc="057814E2">
      <w:start w:val="1"/>
      <w:numFmt w:val="lowerRoman"/>
      <w:lvlText w:val="%3."/>
      <w:lvlJc w:val="right"/>
      <w:pPr>
        <w:ind w:left="2520" w:hanging="180"/>
      </w:pPr>
    </w:lvl>
    <w:lvl w:ilvl="3" w:tplc="99B412EA">
      <w:start w:val="1"/>
      <w:numFmt w:val="decimal"/>
      <w:lvlText w:val="%4."/>
      <w:lvlJc w:val="left"/>
      <w:pPr>
        <w:ind w:left="3240" w:hanging="360"/>
      </w:pPr>
    </w:lvl>
    <w:lvl w:ilvl="4" w:tplc="0FEC3A92">
      <w:start w:val="1"/>
      <w:numFmt w:val="lowerLetter"/>
      <w:lvlText w:val="%5."/>
      <w:lvlJc w:val="left"/>
      <w:pPr>
        <w:ind w:left="3960" w:hanging="360"/>
      </w:pPr>
    </w:lvl>
    <w:lvl w:ilvl="5" w:tplc="4B6851EC">
      <w:start w:val="1"/>
      <w:numFmt w:val="lowerRoman"/>
      <w:lvlText w:val="%6."/>
      <w:lvlJc w:val="right"/>
      <w:pPr>
        <w:ind w:left="4680" w:hanging="180"/>
      </w:pPr>
    </w:lvl>
    <w:lvl w:ilvl="6" w:tplc="2AFA1A3A">
      <w:start w:val="1"/>
      <w:numFmt w:val="decimal"/>
      <w:lvlText w:val="%7."/>
      <w:lvlJc w:val="left"/>
      <w:pPr>
        <w:ind w:left="5400" w:hanging="360"/>
      </w:pPr>
    </w:lvl>
    <w:lvl w:ilvl="7" w:tplc="625E4CF6">
      <w:start w:val="1"/>
      <w:numFmt w:val="lowerLetter"/>
      <w:lvlText w:val="%8."/>
      <w:lvlJc w:val="left"/>
      <w:pPr>
        <w:ind w:left="6120" w:hanging="360"/>
      </w:pPr>
    </w:lvl>
    <w:lvl w:ilvl="8" w:tplc="0078321A">
      <w:start w:val="1"/>
      <w:numFmt w:val="lowerRoman"/>
      <w:lvlText w:val="%9."/>
      <w:lvlJc w:val="right"/>
      <w:pPr>
        <w:ind w:left="6840" w:hanging="180"/>
      </w:pPr>
    </w:lvl>
  </w:abstractNum>
  <w:abstractNum w:abstractNumId="69" w15:restartNumberingAfterBreak="0">
    <w:nsid w:val="6FD61EF1"/>
    <w:multiLevelType w:val="multilevel"/>
    <w:tmpl w:val="BF9A10F4"/>
    <w:lvl w:ilvl="0">
      <w:start w:val="1"/>
      <w:numFmt w:val="upperLetter"/>
      <w:lvlText w:val="%1."/>
      <w:lvlJc w:val="left"/>
      <w:pPr>
        <w:ind w:left="547" w:hanging="360"/>
      </w:pPr>
    </w:lvl>
    <w:lvl w:ilvl="1">
      <w:start w:val="1"/>
      <w:numFmt w:val="decimal"/>
      <w:lvlText w:val="%1.%2."/>
      <w:lvlJc w:val="left"/>
      <w:pPr>
        <w:ind w:left="1267" w:hanging="360"/>
      </w:pPr>
    </w:lvl>
    <w:lvl w:ilvl="2">
      <w:start w:val="1"/>
      <w:numFmt w:val="decimal"/>
      <w:lvlText w:val="%1.%2.%3."/>
      <w:lvlJc w:val="left"/>
      <w:pPr>
        <w:ind w:left="1987" w:hanging="180"/>
      </w:pPr>
    </w:lvl>
    <w:lvl w:ilvl="3">
      <w:start w:val="1"/>
      <w:numFmt w:val="decimal"/>
      <w:lvlText w:val="%1.%2.%3.%4."/>
      <w:lvlJc w:val="left"/>
      <w:pPr>
        <w:ind w:left="2707" w:hanging="360"/>
      </w:pPr>
    </w:lvl>
    <w:lvl w:ilvl="4">
      <w:start w:val="1"/>
      <w:numFmt w:val="decimal"/>
      <w:lvlText w:val="%1.%2.%3.%4.%5."/>
      <w:lvlJc w:val="left"/>
      <w:pPr>
        <w:ind w:left="3427" w:hanging="360"/>
      </w:pPr>
    </w:lvl>
    <w:lvl w:ilvl="5">
      <w:start w:val="1"/>
      <w:numFmt w:val="decimal"/>
      <w:lvlText w:val="%1.%2.%3.%4.%5.%6."/>
      <w:lvlJc w:val="left"/>
      <w:pPr>
        <w:ind w:left="4147" w:hanging="180"/>
      </w:pPr>
    </w:lvl>
    <w:lvl w:ilvl="6">
      <w:start w:val="1"/>
      <w:numFmt w:val="decimal"/>
      <w:lvlText w:val="%1.%2.%3.%4.%5.%6.%7."/>
      <w:lvlJc w:val="left"/>
      <w:pPr>
        <w:ind w:left="4867" w:hanging="360"/>
      </w:pPr>
    </w:lvl>
    <w:lvl w:ilvl="7">
      <w:start w:val="1"/>
      <w:numFmt w:val="decimal"/>
      <w:lvlText w:val="%1.%2.%3.%4.%5.%6.%7.%8."/>
      <w:lvlJc w:val="left"/>
      <w:pPr>
        <w:ind w:left="5587" w:hanging="360"/>
      </w:pPr>
    </w:lvl>
    <w:lvl w:ilvl="8">
      <w:start w:val="1"/>
      <w:numFmt w:val="decimal"/>
      <w:lvlText w:val="%1.%2.%3.%4.%5.%6.%7.%8.%9."/>
      <w:lvlJc w:val="left"/>
      <w:pPr>
        <w:ind w:left="6307" w:hanging="180"/>
      </w:pPr>
    </w:lvl>
  </w:abstractNum>
  <w:abstractNum w:abstractNumId="70" w15:restartNumberingAfterBreak="0">
    <w:nsid w:val="70583389"/>
    <w:multiLevelType w:val="hybridMultilevel"/>
    <w:tmpl w:val="7C683F12"/>
    <w:lvl w:ilvl="0" w:tplc="201AF65C">
      <w:start w:val="1"/>
      <w:numFmt w:val="decimal"/>
      <w:lvlText w:val="%1."/>
      <w:lvlJc w:val="left"/>
      <w:pPr>
        <w:ind w:left="720" w:hanging="360"/>
      </w:pPr>
    </w:lvl>
    <w:lvl w:ilvl="1" w:tplc="B8005D7C">
      <w:start w:val="1"/>
      <w:numFmt w:val="lowerLetter"/>
      <w:lvlText w:val="%2."/>
      <w:lvlJc w:val="left"/>
      <w:pPr>
        <w:ind w:left="1440" w:hanging="360"/>
      </w:pPr>
    </w:lvl>
    <w:lvl w:ilvl="2" w:tplc="B6B026EA">
      <w:start w:val="1"/>
      <w:numFmt w:val="lowerRoman"/>
      <w:lvlText w:val="%3."/>
      <w:lvlJc w:val="right"/>
      <w:pPr>
        <w:ind w:left="2160" w:hanging="180"/>
      </w:pPr>
    </w:lvl>
    <w:lvl w:ilvl="3" w:tplc="3DA438F2">
      <w:start w:val="1"/>
      <w:numFmt w:val="decimal"/>
      <w:lvlText w:val="%4."/>
      <w:lvlJc w:val="left"/>
      <w:pPr>
        <w:ind w:left="2880" w:hanging="360"/>
      </w:pPr>
    </w:lvl>
    <w:lvl w:ilvl="4" w:tplc="F4086C92">
      <w:start w:val="1"/>
      <w:numFmt w:val="lowerLetter"/>
      <w:lvlText w:val="%5."/>
      <w:lvlJc w:val="left"/>
      <w:pPr>
        <w:ind w:left="3600" w:hanging="360"/>
      </w:pPr>
    </w:lvl>
    <w:lvl w:ilvl="5" w:tplc="A7DE78CA">
      <w:start w:val="1"/>
      <w:numFmt w:val="lowerRoman"/>
      <w:lvlText w:val="%6."/>
      <w:lvlJc w:val="right"/>
      <w:pPr>
        <w:ind w:left="4320" w:hanging="180"/>
      </w:pPr>
    </w:lvl>
    <w:lvl w:ilvl="6" w:tplc="3FA4F0F8">
      <w:start w:val="1"/>
      <w:numFmt w:val="decimal"/>
      <w:lvlText w:val="%7."/>
      <w:lvlJc w:val="left"/>
      <w:pPr>
        <w:ind w:left="5040" w:hanging="360"/>
      </w:pPr>
    </w:lvl>
    <w:lvl w:ilvl="7" w:tplc="1688ABD0">
      <w:start w:val="1"/>
      <w:numFmt w:val="lowerLetter"/>
      <w:lvlText w:val="%8."/>
      <w:lvlJc w:val="left"/>
      <w:pPr>
        <w:ind w:left="5760" w:hanging="360"/>
      </w:pPr>
    </w:lvl>
    <w:lvl w:ilvl="8" w:tplc="E9E6DB1E">
      <w:start w:val="1"/>
      <w:numFmt w:val="lowerRoman"/>
      <w:lvlText w:val="%9."/>
      <w:lvlJc w:val="right"/>
      <w:pPr>
        <w:ind w:left="6480" w:hanging="180"/>
      </w:pPr>
    </w:lvl>
  </w:abstractNum>
  <w:abstractNum w:abstractNumId="71" w15:restartNumberingAfterBreak="0">
    <w:nsid w:val="714D3209"/>
    <w:multiLevelType w:val="hybridMultilevel"/>
    <w:tmpl w:val="AC4695B2"/>
    <w:lvl w:ilvl="0" w:tplc="5D0C060C">
      <w:start w:val="1"/>
      <w:numFmt w:val="upperLetter"/>
      <w:lvlText w:val="%1."/>
      <w:lvlJc w:val="left"/>
      <w:pPr>
        <w:ind w:left="547" w:hanging="360"/>
      </w:pPr>
    </w:lvl>
    <w:lvl w:ilvl="1" w:tplc="434AD9B6">
      <w:start w:val="1"/>
      <w:numFmt w:val="lowerLetter"/>
      <w:lvlText w:val="%2."/>
      <w:lvlJc w:val="left"/>
      <w:pPr>
        <w:ind w:left="1267" w:hanging="360"/>
      </w:pPr>
    </w:lvl>
    <w:lvl w:ilvl="2" w:tplc="A7F051A8">
      <w:start w:val="1"/>
      <w:numFmt w:val="lowerRoman"/>
      <w:lvlText w:val="%3."/>
      <w:lvlJc w:val="right"/>
      <w:pPr>
        <w:ind w:left="1987" w:hanging="180"/>
      </w:pPr>
    </w:lvl>
    <w:lvl w:ilvl="3" w:tplc="235CE8A4">
      <w:start w:val="1"/>
      <w:numFmt w:val="decimal"/>
      <w:lvlText w:val="%4."/>
      <w:lvlJc w:val="left"/>
      <w:pPr>
        <w:ind w:left="2707" w:hanging="360"/>
      </w:pPr>
    </w:lvl>
    <w:lvl w:ilvl="4" w:tplc="77E2A00A">
      <w:start w:val="1"/>
      <w:numFmt w:val="lowerLetter"/>
      <w:lvlText w:val="%5."/>
      <w:lvlJc w:val="left"/>
      <w:pPr>
        <w:ind w:left="3427" w:hanging="360"/>
      </w:pPr>
    </w:lvl>
    <w:lvl w:ilvl="5" w:tplc="1E8E91CE">
      <w:start w:val="1"/>
      <w:numFmt w:val="lowerRoman"/>
      <w:lvlText w:val="%6."/>
      <w:lvlJc w:val="right"/>
      <w:pPr>
        <w:ind w:left="4147" w:hanging="180"/>
      </w:pPr>
    </w:lvl>
    <w:lvl w:ilvl="6" w:tplc="F77CDB22">
      <w:start w:val="1"/>
      <w:numFmt w:val="decimal"/>
      <w:lvlText w:val="%7."/>
      <w:lvlJc w:val="left"/>
      <w:pPr>
        <w:ind w:left="4867" w:hanging="360"/>
      </w:pPr>
    </w:lvl>
    <w:lvl w:ilvl="7" w:tplc="588419F0">
      <w:start w:val="1"/>
      <w:numFmt w:val="lowerLetter"/>
      <w:lvlText w:val="%8."/>
      <w:lvlJc w:val="left"/>
      <w:pPr>
        <w:ind w:left="5587" w:hanging="360"/>
      </w:pPr>
    </w:lvl>
    <w:lvl w:ilvl="8" w:tplc="63182F90">
      <w:start w:val="1"/>
      <w:numFmt w:val="lowerRoman"/>
      <w:lvlText w:val="%9."/>
      <w:lvlJc w:val="right"/>
      <w:pPr>
        <w:ind w:left="6307" w:hanging="180"/>
      </w:pPr>
    </w:lvl>
  </w:abstractNum>
  <w:abstractNum w:abstractNumId="72" w15:restartNumberingAfterBreak="0">
    <w:nsid w:val="719DEE9A"/>
    <w:multiLevelType w:val="hybridMultilevel"/>
    <w:tmpl w:val="ED3CBA64"/>
    <w:lvl w:ilvl="0" w:tplc="1D76AA42">
      <w:start w:val="1"/>
      <w:numFmt w:val="upperLetter"/>
      <w:lvlText w:val="%1."/>
      <w:lvlJc w:val="left"/>
      <w:pPr>
        <w:ind w:left="547" w:hanging="360"/>
      </w:pPr>
    </w:lvl>
    <w:lvl w:ilvl="1" w:tplc="40E05178">
      <w:start w:val="1"/>
      <w:numFmt w:val="lowerLetter"/>
      <w:lvlText w:val="%2."/>
      <w:lvlJc w:val="left"/>
      <w:pPr>
        <w:ind w:left="1267" w:hanging="360"/>
      </w:pPr>
    </w:lvl>
    <w:lvl w:ilvl="2" w:tplc="BDE69A7C">
      <w:start w:val="1"/>
      <w:numFmt w:val="lowerRoman"/>
      <w:lvlText w:val="%3."/>
      <w:lvlJc w:val="right"/>
      <w:pPr>
        <w:ind w:left="1987" w:hanging="180"/>
      </w:pPr>
    </w:lvl>
    <w:lvl w:ilvl="3" w:tplc="2D488920">
      <w:start w:val="1"/>
      <w:numFmt w:val="decimal"/>
      <w:lvlText w:val="%4."/>
      <w:lvlJc w:val="left"/>
      <w:pPr>
        <w:ind w:left="2707" w:hanging="360"/>
      </w:pPr>
    </w:lvl>
    <w:lvl w:ilvl="4" w:tplc="1936AC48">
      <w:start w:val="1"/>
      <w:numFmt w:val="lowerLetter"/>
      <w:lvlText w:val="%5."/>
      <w:lvlJc w:val="left"/>
      <w:pPr>
        <w:ind w:left="3427" w:hanging="360"/>
      </w:pPr>
    </w:lvl>
    <w:lvl w:ilvl="5" w:tplc="E79CE968">
      <w:start w:val="1"/>
      <w:numFmt w:val="lowerRoman"/>
      <w:lvlText w:val="%6."/>
      <w:lvlJc w:val="right"/>
      <w:pPr>
        <w:ind w:left="4147" w:hanging="180"/>
      </w:pPr>
    </w:lvl>
    <w:lvl w:ilvl="6" w:tplc="EDEAC776">
      <w:start w:val="1"/>
      <w:numFmt w:val="decimal"/>
      <w:lvlText w:val="%7."/>
      <w:lvlJc w:val="left"/>
      <w:pPr>
        <w:ind w:left="4867" w:hanging="360"/>
      </w:pPr>
    </w:lvl>
    <w:lvl w:ilvl="7" w:tplc="9FE6DC4A">
      <w:start w:val="1"/>
      <w:numFmt w:val="lowerLetter"/>
      <w:lvlText w:val="%8."/>
      <w:lvlJc w:val="left"/>
      <w:pPr>
        <w:ind w:left="5587" w:hanging="360"/>
      </w:pPr>
    </w:lvl>
    <w:lvl w:ilvl="8" w:tplc="C76AB00A">
      <w:start w:val="1"/>
      <w:numFmt w:val="lowerRoman"/>
      <w:lvlText w:val="%9."/>
      <w:lvlJc w:val="right"/>
      <w:pPr>
        <w:ind w:left="6307" w:hanging="180"/>
      </w:pPr>
    </w:lvl>
  </w:abstractNum>
  <w:abstractNum w:abstractNumId="73" w15:restartNumberingAfterBreak="0">
    <w:nsid w:val="74063449"/>
    <w:multiLevelType w:val="hybridMultilevel"/>
    <w:tmpl w:val="51BCE8A4"/>
    <w:lvl w:ilvl="0" w:tplc="9B548AE4">
      <w:start w:val="1"/>
      <w:numFmt w:val="upperLetter"/>
      <w:lvlText w:val="%1."/>
      <w:lvlJc w:val="left"/>
      <w:pPr>
        <w:ind w:left="547" w:hanging="360"/>
      </w:pPr>
    </w:lvl>
    <w:lvl w:ilvl="1" w:tplc="AD00872A">
      <w:start w:val="1"/>
      <w:numFmt w:val="lowerLetter"/>
      <w:lvlText w:val="%2."/>
      <w:lvlJc w:val="left"/>
      <w:pPr>
        <w:ind w:left="1267" w:hanging="360"/>
      </w:pPr>
    </w:lvl>
    <w:lvl w:ilvl="2" w:tplc="F0405EC2">
      <w:start w:val="1"/>
      <w:numFmt w:val="lowerRoman"/>
      <w:lvlText w:val="%3."/>
      <w:lvlJc w:val="right"/>
      <w:pPr>
        <w:ind w:left="1987" w:hanging="180"/>
      </w:pPr>
    </w:lvl>
    <w:lvl w:ilvl="3" w:tplc="92AC4726">
      <w:start w:val="1"/>
      <w:numFmt w:val="decimal"/>
      <w:lvlText w:val="%4."/>
      <w:lvlJc w:val="left"/>
      <w:pPr>
        <w:ind w:left="2707" w:hanging="360"/>
      </w:pPr>
    </w:lvl>
    <w:lvl w:ilvl="4" w:tplc="CAD85C24">
      <w:start w:val="1"/>
      <w:numFmt w:val="lowerLetter"/>
      <w:lvlText w:val="%5."/>
      <w:lvlJc w:val="left"/>
      <w:pPr>
        <w:ind w:left="3427" w:hanging="360"/>
      </w:pPr>
    </w:lvl>
    <w:lvl w:ilvl="5" w:tplc="4A8EB0C6">
      <w:start w:val="1"/>
      <w:numFmt w:val="lowerRoman"/>
      <w:lvlText w:val="%6."/>
      <w:lvlJc w:val="right"/>
      <w:pPr>
        <w:ind w:left="4147" w:hanging="180"/>
      </w:pPr>
    </w:lvl>
    <w:lvl w:ilvl="6" w:tplc="4954AD94">
      <w:start w:val="1"/>
      <w:numFmt w:val="decimal"/>
      <w:lvlText w:val="%7."/>
      <w:lvlJc w:val="left"/>
      <w:pPr>
        <w:ind w:left="4867" w:hanging="360"/>
      </w:pPr>
    </w:lvl>
    <w:lvl w:ilvl="7" w:tplc="90EAEFCE">
      <w:start w:val="1"/>
      <w:numFmt w:val="lowerLetter"/>
      <w:lvlText w:val="%8."/>
      <w:lvlJc w:val="left"/>
      <w:pPr>
        <w:ind w:left="5587" w:hanging="360"/>
      </w:pPr>
    </w:lvl>
    <w:lvl w:ilvl="8" w:tplc="637267B2">
      <w:start w:val="1"/>
      <w:numFmt w:val="lowerRoman"/>
      <w:lvlText w:val="%9."/>
      <w:lvlJc w:val="right"/>
      <w:pPr>
        <w:ind w:left="6307" w:hanging="180"/>
      </w:pPr>
    </w:lvl>
  </w:abstractNum>
  <w:abstractNum w:abstractNumId="74" w15:restartNumberingAfterBreak="0">
    <w:nsid w:val="76D38F14"/>
    <w:multiLevelType w:val="hybridMultilevel"/>
    <w:tmpl w:val="87A09CDA"/>
    <w:lvl w:ilvl="0" w:tplc="0232AD38">
      <w:start w:val="1"/>
      <w:numFmt w:val="decimal"/>
      <w:lvlText w:val="%1."/>
      <w:lvlJc w:val="left"/>
      <w:pPr>
        <w:ind w:left="720" w:hanging="360"/>
      </w:pPr>
    </w:lvl>
    <w:lvl w:ilvl="1" w:tplc="CA082894">
      <w:start w:val="1"/>
      <w:numFmt w:val="lowerLetter"/>
      <w:lvlText w:val="%2."/>
      <w:lvlJc w:val="left"/>
      <w:pPr>
        <w:ind w:left="1440" w:hanging="360"/>
      </w:pPr>
    </w:lvl>
    <w:lvl w:ilvl="2" w:tplc="3FFE60F4">
      <w:start w:val="1"/>
      <w:numFmt w:val="lowerRoman"/>
      <w:lvlText w:val="%3."/>
      <w:lvlJc w:val="right"/>
      <w:pPr>
        <w:ind w:left="2160" w:hanging="180"/>
      </w:pPr>
    </w:lvl>
    <w:lvl w:ilvl="3" w:tplc="DDF826FE">
      <w:start w:val="1"/>
      <w:numFmt w:val="decimal"/>
      <w:lvlText w:val="%4."/>
      <w:lvlJc w:val="left"/>
      <w:pPr>
        <w:ind w:left="2880" w:hanging="360"/>
      </w:pPr>
    </w:lvl>
    <w:lvl w:ilvl="4" w:tplc="2F008584">
      <w:start w:val="1"/>
      <w:numFmt w:val="lowerLetter"/>
      <w:lvlText w:val="%5."/>
      <w:lvlJc w:val="left"/>
      <w:pPr>
        <w:ind w:left="3600" w:hanging="360"/>
      </w:pPr>
    </w:lvl>
    <w:lvl w:ilvl="5" w:tplc="B3AEA4E2">
      <w:start w:val="1"/>
      <w:numFmt w:val="lowerRoman"/>
      <w:lvlText w:val="%6."/>
      <w:lvlJc w:val="right"/>
      <w:pPr>
        <w:ind w:left="4320" w:hanging="180"/>
      </w:pPr>
    </w:lvl>
    <w:lvl w:ilvl="6" w:tplc="EC8690FC">
      <w:start w:val="1"/>
      <w:numFmt w:val="decimal"/>
      <w:lvlText w:val="%7."/>
      <w:lvlJc w:val="left"/>
      <w:pPr>
        <w:ind w:left="5040" w:hanging="360"/>
      </w:pPr>
    </w:lvl>
    <w:lvl w:ilvl="7" w:tplc="B6F21848">
      <w:start w:val="1"/>
      <w:numFmt w:val="lowerLetter"/>
      <w:lvlText w:val="%8."/>
      <w:lvlJc w:val="left"/>
      <w:pPr>
        <w:ind w:left="5760" w:hanging="360"/>
      </w:pPr>
    </w:lvl>
    <w:lvl w:ilvl="8" w:tplc="E2AC816A">
      <w:start w:val="1"/>
      <w:numFmt w:val="lowerRoman"/>
      <w:lvlText w:val="%9."/>
      <w:lvlJc w:val="right"/>
      <w:pPr>
        <w:ind w:left="6480" w:hanging="180"/>
      </w:pPr>
    </w:lvl>
  </w:abstractNum>
  <w:abstractNum w:abstractNumId="75" w15:restartNumberingAfterBreak="0">
    <w:nsid w:val="770DEA04"/>
    <w:multiLevelType w:val="hybridMultilevel"/>
    <w:tmpl w:val="2B78F7BC"/>
    <w:lvl w:ilvl="0" w:tplc="9C5AD842">
      <w:start w:val="1"/>
      <w:numFmt w:val="decimal"/>
      <w:lvlText w:val="%1."/>
      <w:lvlJc w:val="left"/>
      <w:pPr>
        <w:ind w:left="720" w:hanging="360"/>
      </w:pPr>
    </w:lvl>
    <w:lvl w:ilvl="1" w:tplc="EEA85DEE">
      <w:start w:val="1"/>
      <w:numFmt w:val="lowerLetter"/>
      <w:lvlText w:val="%2."/>
      <w:lvlJc w:val="left"/>
      <w:pPr>
        <w:ind w:left="1440" w:hanging="360"/>
      </w:pPr>
    </w:lvl>
    <w:lvl w:ilvl="2" w:tplc="CC8A6868">
      <w:start w:val="1"/>
      <w:numFmt w:val="lowerRoman"/>
      <w:lvlText w:val="%3."/>
      <w:lvlJc w:val="right"/>
      <w:pPr>
        <w:ind w:left="2160" w:hanging="180"/>
      </w:pPr>
    </w:lvl>
    <w:lvl w:ilvl="3" w:tplc="B9580C1E">
      <w:start w:val="1"/>
      <w:numFmt w:val="decimal"/>
      <w:lvlText w:val="%4."/>
      <w:lvlJc w:val="left"/>
      <w:pPr>
        <w:ind w:left="2880" w:hanging="360"/>
      </w:pPr>
    </w:lvl>
    <w:lvl w:ilvl="4" w:tplc="1E368360">
      <w:start w:val="1"/>
      <w:numFmt w:val="lowerLetter"/>
      <w:lvlText w:val="%5."/>
      <w:lvlJc w:val="left"/>
      <w:pPr>
        <w:ind w:left="3600" w:hanging="360"/>
      </w:pPr>
    </w:lvl>
    <w:lvl w:ilvl="5" w:tplc="892E2B38">
      <w:start w:val="1"/>
      <w:numFmt w:val="lowerRoman"/>
      <w:lvlText w:val="%6."/>
      <w:lvlJc w:val="right"/>
      <w:pPr>
        <w:ind w:left="4320" w:hanging="180"/>
      </w:pPr>
    </w:lvl>
    <w:lvl w:ilvl="6" w:tplc="4CC6DDA0">
      <w:start w:val="1"/>
      <w:numFmt w:val="decimal"/>
      <w:lvlText w:val="%7."/>
      <w:lvlJc w:val="left"/>
      <w:pPr>
        <w:ind w:left="5040" w:hanging="360"/>
      </w:pPr>
    </w:lvl>
    <w:lvl w:ilvl="7" w:tplc="0726875A">
      <w:start w:val="1"/>
      <w:numFmt w:val="lowerLetter"/>
      <w:lvlText w:val="%8."/>
      <w:lvlJc w:val="left"/>
      <w:pPr>
        <w:ind w:left="5760" w:hanging="360"/>
      </w:pPr>
    </w:lvl>
    <w:lvl w:ilvl="8" w:tplc="086207A4">
      <w:start w:val="1"/>
      <w:numFmt w:val="lowerRoman"/>
      <w:lvlText w:val="%9."/>
      <w:lvlJc w:val="right"/>
      <w:pPr>
        <w:ind w:left="6480" w:hanging="180"/>
      </w:pPr>
    </w:lvl>
  </w:abstractNum>
  <w:abstractNum w:abstractNumId="76" w15:restartNumberingAfterBreak="0">
    <w:nsid w:val="778C5CAB"/>
    <w:multiLevelType w:val="hybridMultilevel"/>
    <w:tmpl w:val="8A9AE214"/>
    <w:lvl w:ilvl="0" w:tplc="D9D8AF6A">
      <w:start w:val="1"/>
      <w:numFmt w:val="decimal"/>
      <w:lvlText w:val="%1."/>
      <w:lvlJc w:val="left"/>
      <w:pPr>
        <w:ind w:left="720" w:hanging="360"/>
      </w:pPr>
    </w:lvl>
    <w:lvl w:ilvl="1" w:tplc="03CE6404">
      <w:start w:val="1"/>
      <w:numFmt w:val="lowerLetter"/>
      <w:lvlText w:val="%2."/>
      <w:lvlJc w:val="left"/>
      <w:pPr>
        <w:ind w:left="1440" w:hanging="360"/>
      </w:pPr>
    </w:lvl>
    <w:lvl w:ilvl="2" w:tplc="50D459C0">
      <w:start w:val="1"/>
      <w:numFmt w:val="lowerRoman"/>
      <w:lvlText w:val="%3."/>
      <w:lvlJc w:val="right"/>
      <w:pPr>
        <w:ind w:left="2160" w:hanging="180"/>
      </w:pPr>
    </w:lvl>
    <w:lvl w:ilvl="3" w:tplc="7A5A2DF2">
      <w:start w:val="1"/>
      <w:numFmt w:val="decimal"/>
      <w:lvlText w:val="%4."/>
      <w:lvlJc w:val="left"/>
      <w:pPr>
        <w:ind w:left="2880" w:hanging="360"/>
      </w:pPr>
    </w:lvl>
    <w:lvl w:ilvl="4" w:tplc="1250C67C">
      <w:start w:val="1"/>
      <w:numFmt w:val="lowerLetter"/>
      <w:lvlText w:val="%5."/>
      <w:lvlJc w:val="left"/>
      <w:pPr>
        <w:ind w:left="3600" w:hanging="360"/>
      </w:pPr>
    </w:lvl>
    <w:lvl w:ilvl="5" w:tplc="407A07C6">
      <w:start w:val="1"/>
      <w:numFmt w:val="lowerRoman"/>
      <w:lvlText w:val="%6."/>
      <w:lvlJc w:val="right"/>
      <w:pPr>
        <w:ind w:left="4320" w:hanging="180"/>
      </w:pPr>
    </w:lvl>
    <w:lvl w:ilvl="6" w:tplc="8B7A3B66">
      <w:start w:val="1"/>
      <w:numFmt w:val="decimal"/>
      <w:lvlText w:val="%7."/>
      <w:lvlJc w:val="left"/>
      <w:pPr>
        <w:ind w:left="5040" w:hanging="360"/>
      </w:pPr>
    </w:lvl>
    <w:lvl w:ilvl="7" w:tplc="326CC95A">
      <w:start w:val="1"/>
      <w:numFmt w:val="lowerLetter"/>
      <w:lvlText w:val="%8."/>
      <w:lvlJc w:val="left"/>
      <w:pPr>
        <w:ind w:left="5760" w:hanging="360"/>
      </w:pPr>
    </w:lvl>
    <w:lvl w:ilvl="8" w:tplc="12C2D85C">
      <w:start w:val="1"/>
      <w:numFmt w:val="lowerRoman"/>
      <w:lvlText w:val="%9."/>
      <w:lvlJc w:val="right"/>
      <w:pPr>
        <w:ind w:left="6480" w:hanging="180"/>
      </w:pPr>
    </w:lvl>
  </w:abstractNum>
  <w:abstractNum w:abstractNumId="77" w15:restartNumberingAfterBreak="0">
    <w:nsid w:val="7A6DCB25"/>
    <w:multiLevelType w:val="hybridMultilevel"/>
    <w:tmpl w:val="3752D0B2"/>
    <w:lvl w:ilvl="0" w:tplc="C178AD7E">
      <w:start w:val="1"/>
      <w:numFmt w:val="decimal"/>
      <w:lvlText w:val="%1."/>
      <w:lvlJc w:val="left"/>
      <w:pPr>
        <w:ind w:left="720" w:hanging="360"/>
      </w:pPr>
    </w:lvl>
    <w:lvl w:ilvl="1" w:tplc="5E763E68">
      <w:start w:val="1"/>
      <w:numFmt w:val="lowerLetter"/>
      <w:lvlText w:val="%2."/>
      <w:lvlJc w:val="left"/>
      <w:pPr>
        <w:ind w:left="1440" w:hanging="360"/>
      </w:pPr>
    </w:lvl>
    <w:lvl w:ilvl="2" w:tplc="68782BAE">
      <w:start w:val="1"/>
      <w:numFmt w:val="lowerRoman"/>
      <w:lvlText w:val="%3."/>
      <w:lvlJc w:val="right"/>
      <w:pPr>
        <w:ind w:left="2160" w:hanging="180"/>
      </w:pPr>
    </w:lvl>
    <w:lvl w:ilvl="3" w:tplc="22B0207E">
      <w:start w:val="1"/>
      <w:numFmt w:val="decimal"/>
      <w:lvlText w:val="%4."/>
      <w:lvlJc w:val="left"/>
      <w:pPr>
        <w:ind w:left="2880" w:hanging="360"/>
      </w:pPr>
    </w:lvl>
    <w:lvl w:ilvl="4" w:tplc="F23C9E8C">
      <w:start w:val="1"/>
      <w:numFmt w:val="lowerLetter"/>
      <w:lvlText w:val="%5."/>
      <w:lvlJc w:val="left"/>
      <w:pPr>
        <w:ind w:left="3600" w:hanging="360"/>
      </w:pPr>
    </w:lvl>
    <w:lvl w:ilvl="5" w:tplc="EFDA1F96">
      <w:start w:val="1"/>
      <w:numFmt w:val="lowerRoman"/>
      <w:lvlText w:val="%6."/>
      <w:lvlJc w:val="right"/>
      <w:pPr>
        <w:ind w:left="4320" w:hanging="180"/>
      </w:pPr>
    </w:lvl>
    <w:lvl w:ilvl="6" w:tplc="46080068">
      <w:start w:val="1"/>
      <w:numFmt w:val="decimal"/>
      <w:lvlText w:val="%7."/>
      <w:lvlJc w:val="left"/>
      <w:pPr>
        <w:ind w:left="5040" w:hanging="360"/>
      </w:pPr>
    </w:lvl>
    <w:lvl w:ilvl="7" w:tplc="16FC1DF2">
      <w:start w:val="1"/>
      <w:numFmt w:val="lowerLetter"/>
      <w:lvlText w:val="%8."/>
      <w:lvlJc w:val="left"/>
      <w:pPr>
        <w:ind w:left="5760" w:hanging="360"/>
      </w:pPr>
    </w:lvl>
    <w:lvl w:ilvl="8" w:tplc="2A042B74">
      <w:start w:val="1"/>
      <w:numFmt w:val="lowerRoman"/>
      <w:lvlText w:val="%9."/>
      <w:lvlJc w:val="right"/>
      <w:pPr>
        <w:ind w:left="6480" w:hanging="180"/>
      </w:pPr>
    </w:lvl>
  </w:abstractNum>
  <w:abstractNum w:abstractNumId="78" w15:restartNumberingAfterBreak="0">
    <w:nsid w:val="7C04FED6"/>
    <w:multiLevelType w:val="hybridMultilevel"/>
    <w:tmpl w:val="5E543C84"/>
    <w:lvl w:ilvl="0" w:tplc="08FAA8B0">
      <w:start w:val="1"/>
      <w:numFmt w:val="decimal"/>
      <w:lvlText w:val="%1."/>
      <w:lvlJc w:val="left"/>
      <w:pPr>
        <w:ind w:left="720" w:hanging="360"/>
      </w:pPr>
    </w:lvl>
    <w:lvl w:ilvl="1" w:tplc="E14E0996">
      <w:start w:val="1"/>
      <w:numFmt w:val="lowerLetter"/>
      <w:lvlText w:val="%2."/>
      <w:lvlJc w:val="left"/>
      <w:pPr>
        <w:ind w:left="1440" w:hanging="360"/>
      </w:pPr>
    </w:lvl>
    <w:lvl w:ilvl="2" w:tplc="FED02F36">
      <w:start w:val="1"/>
      <w:numFmt w:val="lowerRoman"/>
      <w:lvlText w:val="%3."/>
      <w:lvlJc w:val="right"/>
      <w:pPr>
        <w:ind w:left="2160" w:hanging="180"/>
      </w:pPr>
    </w:lvl>
    <w:lvl w:ilvl="3" w:tplc="B81A66E0">
      <w:start w:val="1"/>
      <w:numFmt w:val="decimal"/>
      <w:lvlText w:val="%4."/>
      <w:lvlJc w:val="left"/>
      <w:pPr>
        <w:ind w:left="2880" w:hanging="360"/>
      </w:pPr>
    </w:lvl>
    <w:lvl w:ilvl="4" w:tplc="0FD8438E">
      <w:start w:val="1"/>
      <w:numFmt w:val="lowerLetter"/>
      <w:lvlText w:val="%5."/>
      <w:lvlJc w:val="left"/>
      <w:pPr>
        <w:ind w:left="3600" w:hanging="360"/>
      </w:pPr>
    </w:lvl>
    <w:lvl w:ilvl="5" w:tplc="2942439C">
      <w:start w:val="1"/>
      <w:numFmt w:val="lowerRoman"/>
      <w:lvlText w:val="%6."/>
      <w:lvlJc w:val="right"/>
      <w:pPr>
        <w:ind w:left="4320" w:hanging="180"/>
      </w:pPr>
    </w:lvl>
    <w:lvl w:ilvl="6" w:tplc="21528830">
      <w:start w:val="1"/>
      <w:numFmt w:val="decimal"/>
      <w:lvlText w:val="%7."/>
      <w:lvlJc w:val="left"/>
      <w:pPr>
        <w:ind w:left="5040" w:hanging="360"/>
      </w:pPr>
    </w:lvl>
    <w:lvl w:ilvl="7" w:tplc="41F606BE">
      <w:start w:val="1"/>
      <w:numFmt w:val="lowerLetter"/>
      <w:lvlText w:val="%8."/>
      <w:lvlJc w:val="left"/>
      <w:pPr>
        <w:ind w:left="5760" w:hanging="360"/>
      </w:pPr>
    </w:lvl>
    <w:lvl w:ilvl="8" w:tplc="164007B0">
      <w:start w:val="1"/>
      <w:numFmt w:val="lowerRoman"/>
      <w:lvlText w:val="%9."/>
      <w:lvlJc w:val="right"/>
      <w:pPr>
        <w:ind w:left="6480" w:hanging="180"/>
      </w:pPr>
    </w:lvl>
  </w:abstractNum>
  <w:abstractNum w:abstractNumId="79" w15:restartNumberingAfterBreak="0">
    <w:nsid w:val="7CD103DD"/>
    <w:multiLevelType w:val="hybridMultilevel"/>
    <w:tmpl w:val="641C2198"/>
    <w:lvl w:ilvl="0" w:tplc="3702CF7A">
      <w:start w:val="1"/>
      <w:numFmt w:val="decimal"/>
      <w:lvlText w:val="%1."/>
      <w:lvlJc w:val="left"/>
      <w:pPr>
        <w:ind w:left="720" w:hanging="360"/>
      </w:pPr>
    </w:lvl>
    <w:lvl w:ilvl="1" w:tplc="074E88BE">
      <w:start w:val="1"/>
      <w:numFmt w:val="lowerLetter"/>
      <w:lvlText w:val="%2."/>
      <w:lvlJc w:val="left"/>
      <w:pPr>
        <w:ind w:left="1530" w:hanging="360"/>
      </w:pPr>
    </w:lvl>
    <w:lvl w:ilvl="2" w:tplc="581A73FC">
      <w:start w:val="1"/>
      <w:numFmt w:val="lowerRoman"/>
      <w:lvlText w:val="%3."/>
      <w:lvlJc w:val="right"/>
      <w:pPr>
        <w:ind w:left="2250" w:hanging="180"/>
      </w:pPr>
    </w:lvl>
    <w:lvl w:ilvl="3" w:tplc="F786613C">
      <w:start w:val="1"/>
      <w:numFmt w:val="decimal"/>
      <w:lvlText w:val="%4."/>
      <w:lvlJc w:val="left"/>
      <w:pPr>
        <w:ind w:left="2970" w:hanging="360"/>
      </w:pPr>
    </w:lvl>
    <w:lvl w:ilvl="4" w:tplc="D3D05FE0">
      <w:start w:val="1"/>
      <w:numFmt w:val="lowerLetter"/>
      <w:lvlText w:val="%5."/>
      <w:lvlJc w:val="left"/>
      <w:pPr>
        <w:ind w:left="3690" w:hanging="360"/>
      </w:pPr>
    </w:lvl>
    <w:lvl w:ilvl="5" w:tplc="7688AC0E">
      <w:start w:val="1"/>
      <w:numFmt w:val="lowerRoman"/>
      <w:lvlText w:val="%6."/>
      <w:lvlJc w:val="right"/>
      <w:pPr>
        <w:ind w:left="4410" w:hanging="180"/>
      </w:pPr>
    </w:lvl>
    <w:lvl w:ilvl="6" w:tplc="17C4F930">
      <w:start w:val="1"/>
      <w:numFmt w:val="decimal"/>
      <w:lvlText w:val="%7."/>
      <w:lvlJc w:val="left"/>
      <w:pPr>
        <w:ind w:left="5130" w:hanging="360"/>
      </w:pPr>
    </w:lvl>
    <w:lvl w:ilvl="7" w:tplc="4C4EAA16">
      <w:start w:val="1"/>
      <w:numFmt w:val="lowerLetter"/>
      <w:lvlText w:val="%8."/>
      <w:lvlJc w:val="left"/>
      <w:pPr>
        <w:ind w:left="5850" w:hanging="360"/>
      </w:pPr>
    </w:lvl>
    <w:lvl w:ilvl="8" w:tplc="C14E462C">
      <w:start w:val="1"/>
      <w:numFmt w:val="lowerRoman"/>
      <w:lvlText w:val="%9."/>
      <w:lvlJc w:val="right"/>
      <w:pPr>
        <w:ind w:left="6570" w:hanging="180"/>
      </w:pPr>
    </w:lvl>
  </w:abstractNum>
  <w:abstractNum w:abstractNumId="80" w15:restartNumberingAfterBreak="0">
    <w:nsid w:val="7EC64E04"/>
    <w:multiLevelType w:val="hybridMultilevel"/>
    <w:tmpl w:val="CE20444A"/>
    <w:lvl w:ilvl="0" w:tplc="26A017F0">
      <w:start w:val="1"/>
      <w:numFmt w:val="upperLetter"/>
      <w:lvlText w:val="%1."/>
      <w:lvlJc w:val="left"/>
      <w:pPr>
        <w:ind w:left="720" w:hanging="360"/>
      </w:pPr>
    </w:lvl>
    <w:lvl w:ilvl="1" w:tplc="C6BA86AC">
      <w:start w:val="1"/>
      <w:numFmt w:val="lowerLetter"/>
      <w:lvlText w:val="%2."/>
      <w:lvlJc w:val="left"/>
      <w:pPr>
        <w:ind w:left="1440" w:hanging="360"/>
      </w:pPr>
    </w:lvl>
    <w:lvl w:ilvl="2" w:tplc="EE942DC8">
      <w:start w:val="1"/>
      <w:numFmt w:val="lowerRoman"/>
      <w:lvlText w:val="%3."/>
      <w:lvlJc w:val="right"/>
      <w:pPr>
        <w:ind w:left="2160" w:hanging="180"/>
      </w:pPr>
    </w:lvl>
    <w:lvl w:ilvl="3" w:tplc="AF1A000C">
      <w:start w:val="1"/>
      <w:numFmt w:val="decimal"/>
      <w:lvlText w:val="%4."/>
      <w:lvlJc w:val="left"/>
      <w:pPr>
        <w:ind w:left="2880" w:hanging="360"/>
      </w:pPr>
    </w:lvl>
    <w:lvl w:ilvl="4" w:tplc="227426CA">
      <w:start w:val="1"/>
      <w:numFmt w:val="lowerLetter"/>
      <w:lvlText w:val="%5."/>
      <w:lvlJc w:val="left"/>
      <w:pPr>
        <w:ind w:left="3600" w:hanging="360"/>
      </w:pPr>
    </w:lvl>
    <w:lvl w:ilvl="5" w:tplc="94A8781E">
      <w:start w:val="1"/>
      <w:numFmt w:val="lowerRoman"/>
      <w:lvlText w:val="%6."/>
      <w:lvlJc w:val="right"/>
      <w:pPr>
        <w:ind w:left="4320" w:hanging="180"/>
      </w:pPr>
    </w:lvl>
    <w:lvl w:ilvl="6" w:tplc="720A72A6">
      <w:start w:val="1"/>
      <w:numFmt w:val="decimal"/>
      <w:lvlText w:val="%7."/>
      <w:lvlJc w:val="left"/>
      <w:pPr>
        <w:ind w:left="5040" w:hanging="360"/>
      </w:pPr>
    </w:lvl>
    <w:lvl w:ilvl="7" w:tplc="BE1230CC">
      <w:start w:val="1"/>
      <w:numFmt w:val="lowerLetter"/>
      <w:lvlText w:val="%8."/>
      <w:lvlJc w:val="left"/>
      <w:pPr>
        <w:ind w:left="5760" w:hanging="360"/>
      </w:pPr>
    </w:lvl>
    <w:lvl w:ilvl="8" w:tplc="65BEBEE2">
      <w:start w:val="1"/>
      <w:numFmt w:val="lowerRoman"/>
      <w:lvlText w:val="%9."/>
      <w:lvlJc w:val="right"/>
      <w:pPr>
        <w:ind w:left="6480" w:hanging="180"/>
      </w:pPr>
    </w:lvl>
  </w:abstractNum>
  <w:abstractNum w:abstractNumId="81" w15:restartNumberingAfterBreak="0">
    <w:nsid w:val="7F779059"/>
    <w:multiLevelType w:val="hybridMultilevel"/>
    <w:tmpl w:val="04AEF47C"/>
    <w:lvl w:ilvl="0" w:tplc="F4A0216C">
      <w:start w:val="1"/>
      <w:numFmt w:val="upperLetter"/>
      <w:lvlText w:val="%1."/>
      <w:lvlJc w:val="left"/>
      <w:pPr>
        <w:ind w:left="547" w:hanging="360"/>
      </w:pPr>
    </w:lvl>
    <w:lvl w:ilvl="1" w:tplc="A27AC0CA">
      <w:start w:val="1"/>
      <w:numFmt w:val="lowerLetter"/>
      <w:lvlText w:val="%2."/>
      <w:lvlJc w:val="left"/>
      <w:pPr>
        <w:ind w:left="1267" w:hanging="360"/>
      </w:pPr>
    </w:lvl>
    <w:lvl w:ilvl="2" w:tplc="8F5E8E38">
      <w:start w:val="1"/>
      <w:numFmt w:val="lowerRoman"/>
      <w:lvlText w:val="%3."/>
      <w:lvlJc w:val="right"/>
      <w:pPr>
        <w:ind w:left="1987" w:hanging="180"/>
      </w:pPr>
    </w:lvl>
    <w:lvl w:ilvl="3" w:tplc="6FB6F20A">
      <w:start w:val="1"/>
      <w:numFmt w:val="decimal"/>
      <w:lvlText w:val="%4."/>
      <w:lvlJc w:val="left"/>
      <w:pPr>
        <w:ind w:left="2707" w:hanging="360"/>
      </w:pPr>
    </w:lvl>
    <w:lvl w:ilvl="4" w:tplc="1076E9F6">
      <w:start w:val="1"/>
      <w:numFmt w:val="lowerLetter"/>
      <w:lvlText w:val="%5."/>
      <w:lvlJc w:val="left"/>
      <w:pPr>
        <w:ind w:left="3427" w:hanging="360"/>
      </w:pPr>
    </w:lvl>
    <w:lvl w:ilvl="5" w:tplc="2E32938E">
      <w:start w:val="1"/>
      <w:numFmt w:val="lowerRoman"/>
      <w:lvlText w:val="%6."/>
      <w:lvlJc w:val="right"/>
      <w:pPr>
        <w:ind w:left="4147" w:hanging="180"/>
      </w:pPr>
    </w:lvl>
    <w:lvl w:ilvl="6" w:tplc="475ACB20">
      <w:start w:val="1"/>
      <w:numFmt w:val="decimal"/>
      <w:lvlText w:val="%7."/>
      <w:lvlJc w:val="left"/>
      <w:pPr>
        <w:ind w:left="4867" w:hanging="360"/>
      </w:pPr>
    </w:lvl>
    <w:lvl w:ilvl="7" w:tplc="2C6457CC">
      <w:start w:val="1"/>
      <w:numFmt w:val="lowerLetter"/>
      <w:lvlText w:val="%8."/>
      <w:lvlJc w:val="left"/>
      <w:pPr>
        <w:ind w:left="5587" w:hanging="360"/>
      </w:pPr>
    </w:lvl>
    <w:lvl w:ilvl="8" w:tplc="9272C14C">
      <w:start w:val="1"/>
      <w:numFmt w:val="lowerRoman"/>
      <w:lvlText w:val="%9."/>
      <w:lvlJc w:val="right"/>
      <w:pPr>
        <w:ind w:left="6307" w:hanging="180"/>
      </w:pPr>
    </w:lvl>
  </w:abstractNum>
  <w:abstractNum w:abstractNumId="82" w15:restartNumberingAfterBreak="0">
    <w:nsid w:val="7FAD1294"/>
    <w:multiLevelType w:val="hybridMultilevel"/>
    <w:tmpl w:val="AF4434CA"/>
    <w:lvl w:ilvl="0" w:tplc="A92EDB20">
      <w:start w:val="1"/>
      <w:numFmt w:val="decimal"/>
      <w:lvlText w:val="%1."/>
      <w:lvlJc w:val="left"/>
      <w:pPr>
        <w:ind w:left="1080" w:hanging="360"/>
      </w:pPr>
    </w:lvl>
    <w:lvl w:ilvl="1" w:tplc="F9D0286A">
      <w:start w:val="1"/>
      <w:numFmt w:val="lowerLetter"/>
      <w:lvlText w:val="%2."/>
      <w:lvlJc w:val="left"/>
      <w:pPr>
        <w:ind w:left="1800" w:hanging="360"/>
      </w:pPr>
    </w:lvl>
    <w:lvl w:ilvl="2" w:tplc="B688199E">
      <w:start w:val="1"/>
      <w:numFmt w:val="lowerRoman"/>
      <w:lvlText w:val="%3."/>
      <w:lvlJc w:val="right"/>
      <w:pPr>
        <w:ind w:left="2520" w:hanging="180"/>
      </w:pPr>
    </w:lvl>
    <w:lvl w:ilvl="3" w:tplc="2F94A47E">
      <w:start w:val="1"/>
      <w:numFmt w:val="decimal"/>
      <w:lvlText w:val="%4."/>
      <w:lvlJc w:val="left"/>
      <w:pPr>
        <w:ind w:left="3240" w:hanging="360"/>
      </w:pPr>
    </w:lvl>
    <w:lvl w:ilvl="4" w:tplc="244611B2">
      <w:start w:val="1"/>
      <w:numFmt w:val="lowerLetter"/>
      <w:lvlText w:val="%5."/>
      <w:lvlJc w:val="left"/>
      <w:pPr>
        <w:ind w:left="3960" w:hanging="360"/>
      </w:pPr>
    </w:lvl>
    <w:lvl w:ilvl="5" w:tplc="40263D12">
      <w:start w:val="1"/>
      <w:numFmt w:val="lowerRoman"/>
      <w:lvlText w:val="%6."/>
      <w:lvlJc w:val="right"/>
      <w:pPr>
        <w:ind w:left="4680" w:hanging="180"/>
      </w:pPr>
    </w:lvl>
    <w:lvl w:ilvl="6" w:tplc="4ED6E21A">
      <w:start w:val="1"/>
      <w:numFmt w:val="decimal"/>
      <w:lvlText w:val="%7."/>
      <w:lvlJc w:val="left"/>
      <w:pPr>
        <w:ind w:left="5400" w:hanging="360"/>
      </w:pPr>
    </w:lvl>
    <w:lvl w:ilvl="7" w:tplc="C3ECDEF8">
      <w:start w:val="1"/>
      <w:numFmt w:val="lowerLetter"/>
      <w:lvlText w:val="%8."/>
      <w:lvlJc w:val="left"/>
      <w:pPr>
        <w:ind w:left="6120" w:hanging="360"/>
      </w:pPr>
    </w:lvl>
    <w:lvl w:ilvl="8" w:tplc="898681F0">
      <w:start w:val="1"/>
      <w:numFmt w:val="lowerRoman"/>
      <w:lvlText w:val="%9."/>
      <w:lvlJc w:val="right"/>
      <w:pPr>
        <w:ind w:left="6840" w:hanging="180"/>
      </w:pPr>
    </w:lvl>
  </w:abstractNum>
  <w:abstractNum w:abstractNumId="83" w15:restartNumberingAfterBreak="0">
    <w:nsid w:val="7FD92E49"/>
    <w:multiLevelType w:val="hybridMultilevel"/>
    <w:tmpl w:val="3DA69930"/>
    <w:lvl w:ilvl="0" w:tplc="48509FD4">
      <w:start w:val="1"/>
      <w:numFmt w:val="upperLetter"/>
      <w:lvlText w:val="%1."/>
      <w:lvlJc w:val="left"/>
      <w:pPr>
        <w:ind w:left="547" w:hanging="360"/>
      </w:pPr>
    </w:lvl>
    <w:lvl w:ilvl="1" w:tplc="025E1408">
      <w:start w:val="1"/>
      <w:numFmt w:val="lowerLetter"/>
      <w:lvlText w:val="%2."/>
      <w:lvlJc w:val="left"/>
      <w:pPr>
        <w:ind w:left="1267" w:hanging="360"/>
      </w:pPr>
    </w:lvl>
    <w:lvl w:ilvl="2" w:tplc="FA4E45D6">
      <w:start w:val="1"/>
      <w:numFmt w:val="lowerRoman"/>
      <w:lvlText w:val="%3."/>
      <w:lvlJc w:val="right"/>
      <w:pPr>
        <w:ind w:left="1987" w:hanging="180"/>
      </w:pPr>
    </w:lvl>
    <w:lvl w:ilvl="3" w:tplc="B72480CE">
      <w:start w:val="1"/>
      <w:numFmt w:val="decimal"/>
      <w:lvlText w:val="%4."/>
      <w:lvlJc w:val="left"/>
      <w:pPr>
        <w:ind w:left="2707" w:hanging="360"/>
      </w:pPr>
    </w:lvl>
    <w:lvl w:ilvl="4" w:tplc="043CC2C0">
      <w:start w:val="1"/>
      <w:numFmt w:val="lowerLetter"/>
      <w:lvlText w:val="%5."/>
      <w:lvlJc w:val="left"/>
      <w:pPr>
        <w:ind w:left="3427" w:hanging="360"/>
      </w:pPr>
    </w:lvl>
    <w:lvl w:ilvl="5" w:tplc="D42A01AA">
      <w:start w:val="1"/>
      <w:numFmt w:val="lowerRoman"/>
      <w:lvlText w:val="%6."/>
      <w:lvlJc w:val="right"/>
      <w:pPr>
        <w:ind w:left="4147" w:hanging="180"/>
      </w:pPr>
    </w:lvl>
    <w:lvl w:ilvl="6" w:tplc="1B82B7B2">
      <w:start w:val="1"/>
      <w:numFmt w:val="decimal"/>
      <w:lvlText w:val="%7."/>
      <w:lvlJc w:val="left"/>
      <w:pPr>
        <w:ind w:left="4867" w:hanging="360"/>
      </w:pPr>
    </w:lvl>
    <w:lvl w:ilvl="7" w:tplc="D0EA4578">
      <w:start w:val="1"/>
      <w:numFmt w:val="lowerLetter"/>
      <w:lvlText w:val="%8."/>
      <w:lvlJc w:val="left"/>
      <w:pPr>
        <w:ind w:left="5587" w:hanging="360"/>
      </w:pPr>
    </w:lvl>
    <w:lvl w:ilvl="8" w:tplc="98D0F12C">
      <w:start w:val="1"/>
      <w:numFmt w:val="lowerRoman"/>
      <w:lvlText w:val="%9."/>
      <w:lvlJc w:val="right"/>
      <w:pPr>
        <w:ind w:left="6307" w:hanging="180"/>
      </w:pPr>
    </w:lvl>
  </w:abstractNum>
  <w:num w:numId="1" w16cid:durableId="143091078">
    <w:abstractNumId w:val="59"/>
  </w:num>
  <w:num w:numId="2" w16cid:durableId="1709529581">
    <w:abstractNumId w:val="31"/>
  </w:num>
  <w:num w:numId="3" w16cid:durableId="1815364303">
    <w:abstractNumId w:val="43"/>
  </w:num>
  <w:num w:numId="4" w16cid:durableId="1866671701">
    <w:abstractNumId w:val="76"/>
  </w:num>
  <w:num w:numId="5" w16cid:durableId="586306018">
    <w:abstractNumId w:val="68"/>
  </w:num>
  <w:num w:numId="6" w16cid:durableId="1362777048">
    <w:abstractNumId w:val="5"/>
  </w:num>
  <w:num w:numId="7" w16cid:durableId="1585918277">
    <w:abstractNumId w:val="3"/>
  </w:num>
  <w:num w:numId="8" w16cid:durableId="1076825790">
    <w:abstractNumId w:val="22"/>
  </w:num>
  <w:num w:numId="9" w16cid:durableId="593788625">
    <w:abstractNumId w:val="11"/>
  </w:num>
  <w:num w:numId="10" w16cid:durableId="1480686364">
    <w:abstractNumId w:val="19"/>
  </w:num>
  <w:num w:numId="11" w16cid:durableId="1135952283">
    <w:abstractNumId w:val="30"/>
  </w:num>
  <w:num w:numId="12" w16cid:durableId="749890854">
    <w:abstractNumId w:val="78"/>
  </w:num>
  <w:num w:numId="13" w16cid:durableId="730664544">
    <w:abstractNumId w:val="18"/>
  </w:num>
  <w:num w:numId="14" w16cid:durableId="129327979">
    <w:abstractNumId w:val="39"/>
  </w:num>
  <w:num w:numId="15" w16cid:durableId="443694919">
    <w:abstractNumId w:val="82"/>
  </w:num>
  <w:num w:numId="16" w16cid:durableId="1857232426">
    <w:abstractNumId w:val="77"/>
  </w:num>
  <w:num w:numId="17" w16cid:durableId="2005207288">
    <w:abstractNumId w:val="36"/>
  </w:num>
  <w:num w:numId="18" w16cid:durableId="2019388224">
    <w:abstractNumId w:val="27"/>
  </w:num>
  <w:num w:numId="19" w16cid:durableId="1144279257">
    <w:abstractNumId w:val="65"/>
  </w:num>
  <w:num w:numId="20" w16cid:durableId="913972496">
    <w:abstractNumId w:val="63"/>
  </w:num>
  <w:num w:numId="21" w16cid:durableId="1749693870">
    <w:abstractNumId w:val="26"/>
  </w:num>
  <w:num w:numId="22" w16cid:durableId="1570189511">
    <w:abstractNumId w:val="79"/>
  </w:num>
  <w:num w:numId="23" w16cid:durableId="1673416130">
    <w:abstractNumId w:val="51"/>
  </w:num>
  <w:num w:numId="24" w16cid:durableId="1325737906">
    <w:abstractNumId w:val="75"/>
  </w:num>
  <w:num w:numId="25" w16cid:durableId="1052344164">
    <w:abstractNumId w:val="6"/>
  </w:num>
  <w:num w:numId="26" w16cid:durableId="207500929">
    <w:abstractNumId w:val="56"/>
  </w:num>
  <w:num w:numId="27" w16cid:durableId="867183679">
    <w:abstractNumId w:val="46"/>
  </w:num>
  <w:num w:numId="28" w16cid:durableId="2094621279">
    <w:abstractNumId w:val="44"/>
  </w:num>
  <w:num w:numId="29" w16cid:durableId="696389096">
    <w:abstractNumId w:val="35"/>
  </w:num>
  <w:num w:numId="30" w16cid:durableId="1880315294">
    <w:abstractNumId w:val="0"/>
  </w:num>
  <w:num w:numId="31" w16cid:durableId="1865056139">
    <w:abstractNumId w:val="29"/>
  </w:num>
  <w:num w:numId="32" w16cid:durableId="213663839">
    <w:abstractNumId w:val="40"/>
  </w:num>
  <w:num w:numId="33" w16cid:durableId="1631285374">
    <w:abstractNumId w:val="17"/>
  </w:num>
  <w:num w:numId="34" w16cid:durableId="169149402">
    <w:abstractNumId w:val="61"/>
  </w:num>
  <w:num w:numId="35" w16cid:durableId="1666202901">
    <w:abstractNumId w:val="67"/>
  </w:num>
  <w:num w:numId="36" w16cid:durableId="1768848890">
    <w:abstractNumId w:val="14"/>
  </w:num>
  <w:num w:numId="37" w16cid:durableId="813569946">
    <w:abstractNumId w:val="16"/>
  </w:num>
  <w:num w:numId="38" w16cid:durableId="581066635">
    <w:abstractNumId w:val="34"/>
  </w:num>
  <w:num w:numId="39" w16cid:durableId="20206000">
    <w:abstractNumId w:val="45"/>
  </w:num>
  <w:num w:numId="40" w16cid:durableId="1592859890">
    <w:abstractNumId w:val="10"/>
  </w:num>
  <w:num w:numId="41" w16cid:durableId="1824203125">
    <w:abstractNumId w:val="7"/>
  </w:num>
  <w:num w:numId="42" w16cid:durableId="33776956">
    <w:abstractNumId w:val="53"/>
  </w:num>
  <w:num w:numId="43" w16cid:durableId="1137180926">
    <w:abstractNumId w:val="41"/>
  </w:num>
  <w:num w:numId="44" w16cid:durableId="2087023186">
    <w:abstractNumId w:val="38"/>
  </w:num>
  <w:num w:numId="45" w16cid:durableId="709458312">
    <w:abstractNumId w:val="24"/>
  </w:num>
  <w:num w:numId="46" w16cid:durableId="1510679830">
    <w:abstractNumId w:val="52"/>
  </w:num>
  <w:num w:numId="47" w16cid:durableId="2124379132">
    <w:abstractNumId w:val="55"/>
  </w:num>
  <w:num w:numId="48" w16cid:durableId="540938222">
    <w:abstractNumId w:val="62"/>
  </w:num>
  <w:num w:numId="49" w16cid:durableId="1598441249">
    <w:abstractNumId w:val="23"/>
  </w:num>
  <w:num w:numId="50" w16cid:durableId="287853764">
    <w:abstractNumId w:val="8"/>
  </w:num>
  <w:num w:numId="51" w16cid:durableId="1245918277">
    <w:abstractNumId w:val="1"/>
  </w:num>
  <w:num w:numId="52" w16cid:durableId="1407608422">
    <w:abstractNumId w:val="20"/>
  </w:num>
  <w:num w:numId="53" w16cid:durableId="951664801">
    <w:abstractNumId w:val="2"/>
  </w:num>
  <w:num w:numId="54" w16cid:durableId="1066563816">
    <w:abstractNumId w:val="71"/>
  </w:num>
  <w:num w:numId="55" w16cid:durableId="1541358235">
    <w:abstractNumId w:val="57"/>
  </w:num>
  <w:num w:numId="56" w16cid:durableId="1785223883">
    <w:abstractNumId w:val="32"/>
  </w:num>
  <w:num w:numId="57" w16cid:durableId="62988474">
    <w:abstractNumId w:val="4"/>
  </w:num>
  <w:num w:numId="58" w16cid:durableId="1204176790">
    <w:abstractNumId w:val="15"/>
  </w:num>
  <w:num w:numId="59" w16cid:durableId="1411541339">
    <w:abstractNumId w:val="9"/>
  </w:num>
  <w:num w:numId="60" w16cid:durableId="478957958">
    <w:abstractNumId w:val="50"/>
  </w:num>
  <w:num w:numId="61" w16cid:durableId="1557088882">
    <w:abstractNumId w:val="60"/>
  </w:num>
  <w:num w:numId="62" w16cid:durableId="1504514127">
    <w:abstractNumId w:val="66"/>
  </w:num>
  <w:num w:numId="63" w16cid:durableId="2060782806">
    <w:abstractNumId w:val="80"/>
  </w:num>
  <w:num w:numId="64" w16cid:durableId="309098277">
    <w:abstractNumId w:val="54"/>
  </w:num>
  <w:num w:numId="65" w16cid:durableId="1206676653">
    <w:abstractNumId w:val="37"/>
  </w:num>
  <w:num w:numId="66" w16cid:durableId="451481108">
    <w:abstractNumId w:val="21"/>
  </w:num>
  <w:num w:numId="67" w16cid:durableId="1211528393">
    <w:abstractNumId w:val="47"/>
  </w:num>
  <w:num w:numId="68" w16cid:durableId="1102184860">
    <w:abstractNumId w:val="64"/>
  </w:num>
  <w:num w:numId="69" w16cid:durableId="263610472">
    <w:abstractNumId w:val="58"/>
  </w:num>
  <w:num w:numId="70" w16cid:durableId="917445261">
    <w:abstractNumId w:val="72"/>
  </w:num>
  <w:num w:numId="71" w16cid:durableId="781656511">
    <w:abstractNumId w:val="83"/>
  </w:num>
  <w:num w:numId="72" w16cid:durableId="89394262">
    <w:abstractNumId w:val="70"/>
  </w:num>
  <w:num w:numId="73" w16cid:durableId="1883325583">
    <w:abstractNumId w:val="12"/>
  </w:num>
  <w:num w:numId="74" w16cid:durableId="1154682679">
    <w:abstractNumId w:val="25"/>
  </w:num>
  <w:num w:numId="75" w16cid:durableId="1386442061">
    <w:abstractNumId w:val="33"/>
  </w:num>
  <w:num w:numId="76" w16cid:durableId="1988196099">
    <w:abstractNumId w:val="49"/>
  </w:num>
  <w:num w:numId="77" w16cid:durableId="1192767929">
    <w:abstractNumId w:val="74"/>
  </w:num>
  <w:num w:numId="78" w16cid:durableId="375853070">
    <w:abstractNumId w:val="81"/>
  </w:num>
  <w:num w:numId="79" w16cid:durableId="1224296314">
    <w:abstractNumId w:val="69"/>
  </w:num>
  <w:num w:numId="80" w16cid:durableId="1864637130">
    <w:abstractNumId w:val="28"/>
  </w:num>
  <w:num w:numId="81" w16cid:durableId="1211110534">
    <w:abstractNumId w:val="48"/>
  </w:num>
  <w:num w:numId="82" w16cid:durableId="13655852">
    <w:abstractNumId w:val="13"/>
  </w:num>
  <w:num w:numId="83" w16cid:durableId="1235554024">
    <w:abstractNumId w:val="42"/>
  </w:num>
  <w:num w:numId="84" w16cid:durableId="657925383">
    <w:abstractNumId w:val="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6E3"/>
    <w:rsid w:val="000648CB"/>
    <w:rsid w:val="0008138E"/>
    <w:rsid w:val="00195595"/>
    <w:rsid w:val="001D31E8"/>
    <w:rsid w:val="001E2195"/>
    <w:rsid w:val="002D5DB4"/>
    <w:rsid w:val="002F7B2C"/>
    <w:rsid w:val="00301285"/>
    <w:rsid w:val="00301629"/>
    <w:rsid w:val="004030E0"/>
    <w:rsid w:val="00431EDA"/>
    <w:rsid w:val="00471316"/>
    <w:rsid w:val="00486BDA"/>
    <w:rsid w:val="005A143B"/>
    <w:rsid w:val="005E2D5B"/>
    <w:rsid w:val="00613863"/>
    <w:rsid w:val="006154C7"/>
    <w:rsid w:val="00620389"/>
    <w:rsid w:val="00657B94"/>
    <w:rsid w:val="00674250"/>
    <w:rsid w:val="007477BC"/>
    <w:rsid w:val="00784226"/>
    <w:rsid w:val="00792BAE"/>
    <w:rsid w:val="00880E2B"/>
    <w:rsid w:val="00882ECD"/>
    <w:rsid w:val="008863F6"/>
    <w:rsid w:val="008D4EF5"/>
    <w:rsid w:val="008E7511"/>
    <w:rsid w:val="009226E3"/>
    <w:rsid w:val="00922AAE"/>
    <w:rsid w:val="009D7981"/>
    <w:rsid w:val="00AD4C7A"/>
    <w:rsid w:val="00AF4CC2"/>
    <w:rsid w:val="00AF505D"/>
    <w:rsid w:val="00B0662D"/>
    <w:rsid w:val="00B20A7E"/>
    <w:rsid w:val="00B877F2"/>
    <w:rsid w:val="00BA1151"/>
    <w:rsid w:val="00BD422D"/>
    <w:rsid w:val="00C0674D"/>
    <w:rsid w:val="00C92066"/>
    <w:rsid w:val="00CE603D"/>
    <w:rsid w:val="00CF1090"/>
    <w:rsid w:val="00D307FC"/>
    <w:rsid w:val="00D734CE"/>
    <w:rsid w:val="00D912B8"/>
    <w:rsid w:val="00E33E0F"/>
    <w:rsid w:val="00EF2971"/>
    <w:rsid w:val="0132426B"/>
    <w:rsid w:val="015943B0"/>
    <w:rsid w:val="01B5614E"/>
    <w:rsid w:val="0299D647"/>
    <w:rsid w:val="02C6CD07"/>
    <w:rsid w:val="0423DC4F"/>
    <w:rsid w:val="065FE440"/>
    <w:rsid w:val="069496ED"/>
    <w:rsid w:val="06EF35CB"/>
    <w:rsid w:val="0759778C"/>
    <w:rsid w:val="07B46609"/>
    <w:rsid w:val="07CD61F1"/>
    <w:rsid w:val="097C4BCD"/>
    <w:rsid w:val="0AB7AE12"/>
    <w:rsid w:val="0C548CCA"/>
    <w:rsid w:val="0C7AABD2"/>
    <w:rsid w:val="0C878EBC"/>
    <w:rsid w:val="0D0F6340"/>
    <w:rsid w:val="0D226013"/>
    <w:rsid w:val="0E1A4482"/>
    <w:rsid w:val="0E2E5D4E"/>
    <w:rsid w:val="0E42C577"/>
    <w:rsid w:val="0F209A9B"/>
    <w:rsid w:val="0F3543CF"/>
    <w:rsid w:val="0F5C8541"/>
    <w:rsid w:val="101F5904"/>
    <w:rsid w:val="11B7D2A7"/>
    <w:rsid w:val="13252164"/>
    <w:rsid w:val="15F52D75"/>
    <w:rsid w:val="166443F4"/>
    <w:rsid w:val="166FBC14"/>
    <w:rsid w:val="179B0AEC"/>
    <w:rsid w:val="1888C9A9"/>
    <w:rsid w:val="19E89CEA"/>
    <w:rsid w:val="19F36564"/>
    <w:rsid w:val="1AB23026"/>
    <w:rsid w:val="1B01AC95"/>
    <w:rsid w:val="1B0D2DCA"/>
    <w:rsid w:val="1CC76E13"/>
    <w:rsid w:val="1D68698D"/>
    <w:rsid w:val="1DA124E8"/>
    <w:rsid w:val="1E81B2A0"/>
    <w:rsid w:val="1E8B7B33"/>
    <w:rsid w:val="1FA72AB1"/>
    <w:rsid w:val="206F19AB"/>
    <w:rsid w:val="2092E27C"/>
    <w:rsid w:val="20B81DFE"/>
    <w:rsid w:val="21536AED"/>
    <w:rsid w:val="21941695"/>
    <w:rsid w:val="21997CA2"/>
    <w:rsid w:val="21F9D95D"/>
    <w:rsid w:val="226A4FB2"/>
    <w:rsid w:val="22856E63"/>
    <w:rsid w:val="23AA5BEA"/>
    <w:rsid w:val="24392B26"/>
    <w:rsid w:val="246BAAF8"/>
    <w:rsid w:val="24B9D100"/>
    <w:rsid w:val="255E195A"/>
    <w:rsid w:val="265FA61C"/>
    <w:rsid w:val="26C4A0F6"/>
    <w:rsid w:val="27C8CBA7"/>
    <w:rsid w:val="280406D4"/>
    <w:rsid w:val="2A0F0205"/>
    <w:rsid w:val="2ABEBA11"/>
    <w:rsid w:val="2B6331FF"/>
    <w:rsid w:val="2B8EFB2C"/>
    <w:rsid w:val="2C098F63"/>
    <w:rsid w:val="2C45D384"/>
    <w:rsid w:val="2C89BCBF"/>
    <w:rsid w:val="2D597DFB"/>
    <w:rsid w:val="2E010F3B"/>
    <w:rsid w:val="2E06858E"/>
    <w:rsid w:val="2EA5BDD6"/>
    <w:rsid w:val="2EED0A22"/>
    <w:rsid w:val="30199086"/>
    <w:rsid w:val="302879E4"/>
    <w:rsid w:val="30BA366B"/>
    <w:rsid w:val="30D4B520"/>
    <w:rsid w:val="30EC9C14"/>
    <w:rsid w:val="31C5034E"/>
    <w:rsid w:val="31D7E09D"/>
    <w:rsid w:val="32720C13"/>
    <w:rsid w:val="3343EDEA"/>
    <w:rsid w:val="34DF2E88"/>
    <w:rsid w:val="35A0E413"/>
    <w:rsid w:val="35E0AB89"/>
    <w:rsid w:val="367FCD19"/>
    <w:rsid w:val="37382303"/>
    <w:rsid w:val="3881D6B5"/>
    <w:rsid w:val="3ACBA6FE"/>
    <w:rsid w:val="3BDB6DA5"/>
    <w:rsid w:val="3BE84214"/>
    <w:rsid w:val="3CF8A04A"/>
    <w:rsid w:val="3D33A376"/>
    <w:rsid w:val="3D3A7811"/>
    <w:rsid w:val="3D5D6A05"/>
    <w:rsid w:val="3D7A0D94"/>
    <w:rsid w:val="3F5E123D"/>
    <w:rsid w:val="41912798"/>
    <w:rsid w:val="41C01CDF"/>
    <w:rsid w:val="4337A896"/>
    <w:rsid w:val="441CC18D"/>
    <w:rsid w:val="44734016"/>
    <w:rsid w:val="44825B3E"/>
    <w:rsid w:val="44ADDB75"/>
    <w:rsid w:val="457537AC"/>
    <w:rsid w:val="4699B47B"/>
    <w:rsid w:val="46B16CB9"/>
    <w:rsid w:val="46B7A504"/>
    <w:rsid w:val="470366E4"/>
    <w:rsid w:val="481B650E"/>
    <w:rsid w:val="48463835"/>
    <w:rsid w:val="4873C456"/>
    <w:rsid w:val="4877C4DA"/>
    <w:rsid w:val="48CD6C83"/>
    <w:rsid w:val="4982ADBA"/>
    <w:rsid w:val="4B5B04F7"/>
    <w:rsid w:val="4BD22CDF"/>
    <w:rsid w:val="4E5C1D2E"/>
    <w:rsid w:val="4E925E95"/>
    <w:rsid w:val="4ECAF79E"/>
    <w:rsid w:val="4FF1C9A1"/>
    <w:rsid w:val="51EB7A49"/>
    <w:rsid w:val="535D3C99"/>
    <w:rsid w:val="549BB8FC"/>
    <w:rsid w:val="54AE00B7"/>
    <w:rsid w:val="55093AF8"/>
    <w:rsid w:val="555DC1AF"/>
    <w:rsid w:val="556BFE55"/>
    <w:rsid w:val="55812470"/>
    <w:rsid w:val="56A3B3B7"/>
    <w:rsid w:val="56A3BEA9"/>
    <w:rsid w:val="573C749A"/>
    <w:rsid w:val="5778D682"/>
    <w:rsid w:val="57D66FC9"/>
    <w:rsid w:val="57FB9C84"/>
    <w:rsid w:val="57FFCC58"/>
    <w:rsid w:val="59440AC3"/>
    <w:rsid w:val="59E2F381"/>
    <w:rsid w:val="5A289BBF"/>
    <w:rsid w:val="5D5D9CFF"/>
    <w:rsid w:val="5E277B81"/>
    <w:rsid w:val="5E8F84D9"/>
    <w:rsid w:val="5FB2ADCD"/>
    <w:rsid w:val="61DD7BC4"/>
    <w:rsid w:val="625065C3"/>
    <w:rsid w:val="62B69B7F"/>
    <w:rsid w:val="6392F1DA"/>
    <w:rsid w:val="6396CF9D"/>
    <w:rsid w:val="63B3EEF4"/>
    <w:rsid w:val="63FC89D7"/>
    <w:rsid w:val="6540EC55"/>
    <w:rsid w:val="66615FD8"/>
    <w:rsid w:val="66B4E9F1"/>
    <w:rsid w:val="679E1C72"/>
    <w:rsid w:val="67A09ED8"/>
    <w:rsid w:val="695BD96B"/>
    <w:rsid w:val="6A5575CE"/>
    <w:rsid w:val="6B0EA934"/>
    <w:rsid w:val="6B7C4B4F"/>
    <w:rsid w:val="6D63C2C3"/>
    <w:rsid w:val="6D849427"/>
    <w:rsid w:val="6DE5E1D3"/>
    <w:rsid w:val="6E5EDF06"/>
    <w:rsid w:val="6F2B4E67"/>
    <w:rsid w:val="6F30C51C"/>
    <w:rsid w:val="6F7E9B1E"/>
    <w:rsid w:val="6F91D226"/>
    <w:rsid w:val="6FBA5296"/>
    <w:rsid w:val="714491B5"/>
    <w:rsid w:val="71804CAC"/>
    <w:rsid w:val="7192EF9A"/>
    <w:rsid w:val="755A3D65"/>
    <w:rsid w:val="762AC08F"/>
    <w:rsid w:val="78AABA8A"/>
    <w:rsid w:val="78C08274"/>
    <w:rsid w:val="78E813DD"/>
    <w:rsid w:val="790C8A75"/>
    <w:rsid w:val="798C1EE9"/>
    <w:rsid w:val="79DC9675"/>
    <w:rsid w:val="7A1081D6"/>
    <w:rsid w:val="7A193376"/>
    <w:rsid w:val="7BAE40F4"/>
    <w:rsid w:val="7D1BA097"/>
    <w:rsid w:val="7D735952"/>
    <w:rsid w:val="7D8DEEED"/>
    <w:rsid w:val="7DC8B38E"/>
    <w:rsid w:val="7E77EC65"/>
    <w:rsid w:val="7EADA052"/>
    <w:rsid w:val="7EF2CAEC"/>
    <w:rsid w:val="7FC7E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2AB34"/>
  <w15:chartTrackingRefBased/>
  <w15:docId w15:val="{FFDDFD00-9A7D-4A74-A48D-A0F672613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6E3"/>
    <w:pPr>
      <w:spacing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9226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26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26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26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26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26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26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26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26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26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26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26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26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26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26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26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26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26E3"/>
    <w:rPr>
      <w:rFonts w:eastAsiaTheme="majorEastAsia" w:cstheme="majorBidi"/>
      <w:color w:val="272727" w:themeColor="text1" w:themeTint="D8"/>
    </w:rPr>
  </w:style>
  <w:style w:type="paragraph" w:styleId="Title">
    <w:name w:val="Title"/>
    <w:basedOn w:val="Normal"/>
    <w:next w:val="Normal"/>
    <w:link w:val="TitleChar"/>
    <w:uiPriority w:val="10"/>
    <w:qFormat/>
    <w:rsid w:val="009226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26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26E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26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26E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226E3"/>
    <w:rPr>
      <w:i/>
      <w:iCs/>
      <w:color w:val="404040" w:themeColor="text1" w:themeTint="BF"/>
    </w:rPr>
  </w:style>
  <w:style w:type="paragraph" w:styleId="ListParagraph">
    <w:name w:val="List Paragraph"/>
    <w:basedOn w:val="Normal"/>
    <w:uiPriority w:val="34"/>
    <w:qFormat/>
    <w:rsid w:val="009226E3"/>
    <w:pPr>
      <w:ind w:left="720"/>
      <w:contextualSpacing/>
    </w:pPr>
  </w:style>
  <w:style w:type="character" w:styleId="IntenseEmphasis">
    <w:name w:val="Intense Emphasis"/>
    <w:basedOn w:val="DefaultParagraphFont"/>
    <w:uiPriority w:val="21"/>
    <w:qFormat/>
    <w:rsid w:val="009226E3"/>
    <w:rPr>
      <w:i/>
      <w:iCs/>
      <w:color w:val="0F4761" w:themeColor="accent1" w:themeShade="BF"/>
    </w:rPr>
  </w:style>
  <w:style w:type="paragraph" w:styleId="IntenseQuote">
    <w:name w:val="Intense Quote"/>
    <w:basedOn w:val="Normal"/>
    <w:next w:val="Normal"/>
    <w:link w:val="IntenseQuoteChar"/>
    <w:uiPriority w:val="30"/>
    <w:qFormat/>
    <w:rsid w:val="009226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26E3"/>
    <w:rPr>
      <w:i/>
      <w:iCs/>
      <w:color w:val="0F4761" w:themeColor="accent1" w:themeShade="BF"/>
    </w:rPr>
  </w:style>
  <w:style w:type="character" w:styleId="IntenseReference">
    <w:name w:val="Intense Reference"/>
    <w:basedOn w:val="DefaultParagraphFont"/>
    <w:uiPriority w:val="32"/>
    <w:qFormat/>
    <w:rsid w:val="009226E3"/>
    <w:rPr>
      <w:b/>
      <w:bCs/>
      <w:smallCaps/>
      <w:color w:val="0F4761" w:themeColor="accent1" w:themeShade="BF"/>
      <w:spacing w:val="5"/>
    </w:rPr>
  </w:style>
  <w:style w:type="paragraph" w:styleId="Header">
    <w:name w:val="header"/>
    <w:basedOn w:val="Normal"/>
    <w:link w:val="HeaderChar"/>
    <w:uiPriority w:val="99"/>
    <w:rsid w:val="009226E3"/>
    <w:pPr>
      <w:tabs>
        <w:tab w:val="center" w:pos="4320"/>
        <w:tab w:val="right" w:pos="8640"/>
      </w:tabs>
    </w:pPr>
    <w:rPr>
      <w:sz w:val="20"/>
    </w:rPr>
  </w:style>
  <w:style w:type="character" w:customStyle="1" w:styleId="HeaderChar">
    <w:name w:val="Header Char"/>
    <w:basedOn w:val="DefaultParagraphFont"/>
    <w:link w:val="Header"/>
    <w:uiPriority w:val="99"/>
    <w:rsid w:val="009226E3"/>
    <w:rPr>
      <w:rFonts w:ascii="Times New Roman" w:eastAsia="Times New Roman" w:hAnsi="Times New Roman" w:cs="Times New Roman"/>
      <w:kern w:val="0"/>
      <w:sz w:val="20"/>
      <w:szCs w:val="20"/>
      <w14:ligatures w14:val="none"/>
    </w:rPr>
  </w:style>
  <w:style w:type="paragraph" w:customStyle="1" w:styleId="Part">
    <w:name w:val="Part"/>
    <w:basedOn w:val="Title"/>
    <w:rsid w:val="009226E3"/>
    <w:pPr>
      <w:keepNext/>
      <w:keepLines/>
      <w:spacing w:after="120"/>
      <w:contextualSpacing w:val="0"/>
      <w:jc w:val="center"/>
      <w:outlineLvl w:val="0"/>
    </w:pPr>
    <w:rPr>
      <w:rFonts w:ascii="Times New Roman" w:eastAsia="Times New Roman" w:hAnsi="Times New Roman" w:cs="Times New Roman"/>
      <w:b/>
      <w:spacing w:val="0"/>
      <w:kern w:val="2"/>
      <w:sz w:val="28"/>
      <w:szCs w:val="20"/>
    </w:rPr>
  </w:style>
  <w:style w:type="paragraph" w:customStyle="1" w:styleId="Chapter">
    <w:name w:val="Chapter"/>
    <w:basedOn w:val="Normal"/>
    <w:link w:val="ChapterChar"/>
    <w:rsid w:val="009226E3"/>
    <w:pPr>
      <w:keepNext/>
      <w:keepLines/>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144" w:right="144"/>
      <w:jc w:val="center"/>
      <w:outlineLvl w:val="1"/>
    </w:pPr>
    <w:rPr>
      <w:b/>
      <w:kern w:val="2"/>
      <w:sz w:val="28"/>
    </w:rPr>
  </w:style>
  <w:style w:type="paragraph" w:customStyle="1" w:styleId="Section">
    <w:name w:val="Section"/>
    <w:basedOn w:val="Normal"/>
    <w:link w:val="SectionChar"/>
    <w:rsid w:val="009226E3"/>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left="720" w:hanging="720"/>
      <w:outlineLvl w:val="2"/>
    </w:pPr>
    <w:rPr>
      <w:b/>
      <w:kern w:val="2"/>
      <w:sz w:val="20"/>
    </w:rPr>
  </w:style>
  <w:style w:type="character" w:customStyle="1" w:styleId="SectionChar">
    <w:name w:val="Section Char"/>
    <w:link w:val="Section"/>
    <w:rsid w:val="009226E3"/>
    <w:rPr>
      <w:rFonts w:ascii="Times New Roman" w:eastAsia="Times New Roman" w:hAnsi="Times New Roman" w:cs="Times New Roman"/>
      <w:b/>
      <w:sz w:val="20"/>
      <w:szCs w:val="20"/>
      <w14:ligatures w14:val="none"/>
    </w:rPr>
  </w:style>
  <w:style w:type="paragraph" w:customStyle="1" w:styleId="A">
    <w:name w:val="A."/>
    <w:basedOn w:val="Normal"/>
    <w:link w:val="AChar"/>
    <w:rsid w:val="009226E3"/>
    <w:pPr>
      <w:tabs>
        <w:tab w:val="left" w:pos="187"/>
        <w:tab w:val="left" w:pos="540"/>
        <w:tab w:val="left" w:pos="4500"/>
        <w:tab w:val="left" w:pos="4680"/>
        <w:tab w:val="left" w:pos="4860"/>
        <w:tab w:val="left" w:pos="5040"/>
        <w:tab w:val="left" w:pos="7200"/>
      </w:tabs>
      <w:spacing w:after="120"/>
      <w:ind w:firstLine="187"/>
      <w:jc w:val="both"/>
      <w:outlineLvl w:val="3"/>
    </w:pPr>
    <w:rPr>
      <w:kern w:val="2"/>
      <w:sz w:val="20"/>
    </w:rPr>
  </w:style>
  <w:style w:type="character" w:customStyle="1" w:styleId="AChar">
    <w:name w:val="A. Char"/>
    <w:link w:val="A"/>
    <w:rsid w:val="009226E3"/>
    <w:rPr>
      <w:rFonts w:ascii="Times New Roman" w:eastAsia="Times New Roman" w:hAnsi="Times New Roman" w:cs="Times New Roman"/>
      <w:sz w:val="20"/>
      <w:szCs w:val="20"/>
      <w14:ligatures w14:val="none"/>
    </w:rPr>
  </w:style>
  <w:style w:type="paragraph" w:customStyle="1" w:styleId="1">
    <w:name w:val="1."/>
    <w:basedOn w:val="Normal"/>
    <w:link w:val="1Char"/>
    <w:rsid w:val="009226E3"/>
    <w:pPr>
      <w:tabs>
        <w:tab w:val="left" w:pos="720"/>
        <w:tab w:val="left" w:pos="979"/>
        <w:tab w:val="left" w:pos="1152"/>
        <w:tab w:val="left" w:pos="4500"/>
        <w:tab w:val="left" w:pos="4680"/>
        <w:tab w:val="left" w:pos="4860"/>
        <w:tab w:val="left" w:pos="5040"/>
        <w:tab w:val="left" w:pos="7200"/>
      </w:tabs>
      <w:spacing w:after="120"/>
      <w:ind w:firstLine="360"/>
      <w:jc w:val="both"/>
      <w:outlineLvl w:val="4"/>
    </w:pPr>
    <w:rPr>
      <w:kern w:val="2"/>
      <w:sz w:val="20"/>
    </w:rPr>
  </w:style>
  <w:style w:type="character" w:customStyle="1" w:styleId="1Char">
    <w:name w:val="1. Char"/>
    <w:link w:val="1"/>
    <w:rsid w:val="009226E3"/>
    <w:rPr>
      <w:rFonts w:ascii="Times New Roman" w:eastAsia="Times New Roman" w:hAnsi="Times New Roman" w:cs="Times New Roman"/>
      <w:sz w:val="20"/>
      <w:szCs w:val="20"/>
      <w14:ligatures w14:val="none"/>
    </w:rPr>
  </w:style>
  <w:style w:type="paragraph" w:customStyle="1" w:styleId="a0">
    <w:name w:val="a."/>
    <w:basedOn w:val="Normal"/>
    <w:link w:val="aChar0"/>
    <w:rsid w:val="009226E3"/>
    <w:pPr>
      <w:tabs>
        <w:tab w:val="left" w:pos="907"/>
        <w:tab w:val="left" w:pos="4500"/>
        <w:tab w:val="left" w:pos="4680"/>
        <w:tab w:val="left" w:pos="4860"/>
        <w:tab w:val="left" w:pos="5040"/>
        <w:tab w:val="left" w:pos="7200"/>
      </w:tabs>
      <w:spacing w:after="120"/>
      <w:ind w:firstLine="547"/>
      <w:jc w:val="both"/>
      <w:outlineLvl w:val="5"/>
    </w:pPr>
    <w:rPr>
      <w:kern w:val="2"/>
      <w:sz w:val="20"/>
    </w:rPr>
  </w:style>
  <w:style w:type="character" w:customStyle="1" w:styleId="aChar0">
    <w:name w:val="a. Char"/>
    <w:link w:val="a0"/>
    <w:rsid w:val="009226E3"/>
    <w:rPr>
      <w:rFonts w:ascii="Times New Roman" w:eastAsia="Times New Roman" w:hAnsi="Times New Roman" w:cs="Times New Roman"/>
      <w:sz w:val="20"/>
      <w:szCs w:val="20"/>
      <w14:ligatures w14:val="none"/>
    </w:rPr>
  </w:style>
  <w:style w:type="paragraph" w:customStyle="1" w:styleId="Title1">
    <w:name w:val="Title1"/>
    <w:basedOn w:val="Title"/>
    <w:next w:val="Title2"/>
    <w:rsid w:val="009226E3"/>
    <w:pPr>
      <w:pageBreakBefore/>
      <w:spacing w:after="60"/>
      <w:contextualSpacing w:val="0"/>
      <w:jc w:val="center"/>
    </w:pPr>
    <w:rPr>
      <w:rFonts w:ascii="Times New Roman" w:eastAsia="Times New Roman" w:hAnsi="Times New Roman" w:cs="Times New Roman"/>
      <w:b/>
      <w:spacing w:val="0"/>
      <w:sz w:val="28"/>
      <w:szCs w:val="20"/>
    </w:rPr>
  </w:style>
  <w:style w:type="paragraph" w:customStyle="1" w:styleId="Title2">
    <w:name w:val="Title2"/>
    <w:basedOn w:val="Chapter"/>
    <w:rsid w:val="009226E3"/>
    <w:pPr>
      <w:outlineLvl w:val="9"/>
    </w:pPr>
    <w:rPr>
      <w:caps/>
    </w:rPr>
  </w:style>
  <w:style w:type="paragraph" w:customStyle="1" w:styleId="AuthorityNote">
    <w:name w:val="Authority Note"/>
    <w:basedOn w:val="Normal"/>
    <w:link w:val="AuthorityNoteChar"/>
    <w:rsid w:val="009226E3"/>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pPr>
    <w:rPr>
      <w:kern w:val="2"/>
      <w:sz w:val="18"/>
    </w:rPr>
  </w:style>
  <w:style w:type="paragraph" w:customStyle="1" w:styleId="HistoricalNote">
    <w:name w:val="Historical Note"/>
    <w:basedOn w:val="Normal"/>
    <w:link w:val="HistoricalNoteChar"/>
    <w:rsid w:val="009226E3"/>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60"/>
      <w:ind w:firstLine="187"/>
      <w:jc w:val="both"/>
    </w:pPr>
    <w:rPr>
      <w:kern w:val="2"/>
      <w:sz w:val="18"/>
    </w:rPr>
  </w:style>
  <w:style w:type="character" w:customStyle="1" w:styleId="HistoricalNoteChar">
    <w:name w:val="Historical Note Char"/>
    <w:link w:val="HistoricalNote"/>
    <w:rsid w:val="009226E3"/>
    <w:rPr>
      <w:rFonts w:ascii="Times New Roman" w:eastAsia="Times New Roman" w:hAnsi="Times New Roman" w:cs="Times New Roman"/>
      <w:sz w:val="18"/>
      <w:szCs w:val="20"/>
      <w14:ligatures w14:val="none"/>
    </w:rPr>
  </w:style>
  <w:style w:type="paragraph" w:customStyle="1" w:styleId="RegDoubleIndent">
    <w:name w:val="Reg Double Indent"/>
    <w:link w:val="RegDoubleIndentChar"/>
    <w:rsid w:val="009226E3"/>
    <w:pPr>
      <w:spacing w:line="240" w:lineRule="auto"/>
      <w:ind w:left="432" w:right="432"/>
      <w:jc w:val="both"/>
    </w:pPr>
    <w:rPr>
      <w:rFonts w:ascii="Times New Roman" w:eastAsia="Times New Roman" w:hAnsi="Times New Roman" w:cs="Times New Roman"/>
      <w:noProof/>
      <w:kern w:val="0"/>
      <w:sz w:val="20"/>
      <w:szCs w:val="20"/>
      <w14:ligatures w14:val="none"/>
    </w:rPr>
  </w:style>
  <w:style w:type="character" w:customStyle="1" w:styleId="ChapterChar">
    <w:name w:val="Chapter Char"/>
    <w:link w:val="Chapter"/>
    <w:rsid w:val="009226E3"/>
    <w:rPr>
      <w:rFonts w:ascii="Times New Roman" w:eastAsia="Times New Roman" w:hAnsi="Times New Roman" w:cs="Times New Roman"/>
      <w:b/>
      <w:sz w:val="28"/>
      <w:szCs w:val="20"/>
      <w14:ligatures w14:val="none"/>
    </w:rPr>
  </w:style>
  <w:style w:type="character" w:customStyle="1" w:styleId="AuthorityNoteChar">
    <w:name w:val="Authority Note Char"/>
    <w:link w:val="AuthorityNote"/>
    <w:rsid w:val="009226E3"/>
    <w:rPr>
      <w:rFonts w:ascii="Times New Roman" w:eastAsia="Times New Roman" w:hAnsi="Times New Roman" w:cs="Times New Roman"/>
      <w:sz w:val="18"/>
      <w:szCs w:val="20"/>
      <w14:ligatures w14:val="none"/>
    </w:rPr>
  </w:style>
  <w:style w:type="character" w:customStyle="1" w:styleId="RegDoubleIndentChar">
    <w:name w:val="Reg Double Indent Char"/>
    <w:link w:val="RegDoubleIndent"/>
    <w:rsid w:val="009226E3"/>
    <w:rPr>
      <w:rFonts w:ascii="Times New Roman" w:eastAsia="Times New Roman" w:hAnsi="Times New Roman" w:cs="Times New Roman"/>
      <w:noProof/>
      <w:kern w:val="0"/>
      <w:sz w:val="20"/>
      <w:szCs w:val="20"/>
      <w14:ligatures w14:val="none"/>
    </w:rPr>
  </w:style>
  <w:style w:type="paragraph" w:styleId="Footer">
    <w:name w:val="footer"/>
    <w:basedOn w:val="Normal"/>
    <w:link w:val="FooterChar"/>
    <w:uiPriority w:val="99"/>
    <w:unhideWhenUsed/>
    <w:rsid w:val="009226E3"/>
    <w:pPr>
      <w:tabs>
        <w:tab w:val="center" w:pos="4680"/>
        <w:tab w:val="right" w:pos="9360"/>
      </w:tabs>
    </w:pPr>
  </w:style>
  <w:style w:type="character" w:customStyle="1" w:styleId="FooterChar">
    <w:name w:val="Footer Char"/>
    <w:basedOn w:val="DefaultParagraphFont"/>
    <w:link w:val="Footer"/>
    <w:uiPriority w:val="99"/>
    <w:rsid w:val="009226E3"/>
    <w:rPr>
      <w:rFonts w:ascii="Times New Roman" w:eastAsia="Times New Roman" w:hAnsi="Times New Roman" w:cs="Times New Roman"/>
      <w:kern w:val="0"/>
      <w:szCs w:val="20"/>
      <w14:ligatures w14:val="none"/>
    </w:r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41F21-AA08-4791-BD76-8A9D390DE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8289</Words>
  <Characters>45015</Characters>
  <Application>Microsoft Office Word</Application>
  <DocSecurity>0</DocSecurity>
  <Lines>643</Lines>
  <Paragraphs>269</Paragraphs>
  <ScaleCrop>false</ScaleCrop>
  <Company/>
  <LinksUpToDate>false</LinksUpToDate>
  <CharactersWithSpaces>53035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Peltier, Tina</dc:creator>
  <cp:keywords/>
  <dc:description/>
  <cp:lastModifiedBy>Peltier, Tina</cp:lastModifiedBy>
  <cp:revision>3</cp:revision>
  <dcterms:created xsi:type="dcterms:W3CDTF">2026-04-01T15:22:00Z</dcterms:created>
  <dcterms:modified xsi:type="dcterms:W3CDTF">2026-04-01T15:22:00Z</dcterms:modified>
</cp:coreProperties>
</file>